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Hypertension (odds ratio 1.11 (95% CI 1.00 to 1.24), false discovery rate q 0.060)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1.00 to 1.24)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