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Hypertriglyceridemia (NCEP TG&gt;=150) (odds ratio per 1-SD 0.98 (95% CI 0.87 to 1.11), false discovery rate q 0.778)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0.87 to 1.11)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