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Insulin resistance (HOMA-IR&gt;=2.5) (odds ratio per 1-SD 5.55 (95% CI 4.54 to 6.80), false discovery rate q &lt;0.001) among 12256 adults aged 20 years or older (a weighted Insulin resistance (HOMA-IR&gt;=2.5) prevalence of 47.9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5.55 (95% CI 4.54 to 6.80)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32.9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  <w:tc>
          <w:tcPr>
            <w:tcW w:type="dxa" w:w="2160"/>
          </w:tcPr>
          <w:p>
            <w:r>
              <w:t>36.2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