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LDL cholesterol, mg/dL (beta coefficient 3.43 (95% CI 1.66 to 5.20), false discovery rate q &lt;0.001)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3.43 (95% CI 1.66 to 5.20)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