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LDL cholesterol, mg/dL (beta coefficient per 1-SD 1.43 (95% CI 0.54 to 2.31), false discovery rate q 0.004) among 12093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1.43 (95% CI 0.54 to 2.31)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