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LDL cholesterol, mg/dL (beta coefficient per 1-SD 1.31 (95% CI 0.52 to 2.10), false discovery rate q 0.003) among 12093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1.31 (95% CI 0.52 to 2.10)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