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Low HDL cholesterol (odds ratio 1.21 (95% CI 0.95 to 1.55), false discovery rate q 0.163)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0.95 to 1.55)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0.163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