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Lumbar spine BMD, g/cm2 (beta coefficient -0.03 (95% CI -0.04 to -0.01), false discovery rate q 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-0.04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