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Osteoporosis (T-score&lt;=-2.5, age&gt;=50) (odds ratio per 1-SD 1.59 (95% CI 0.96 to 2.63), false discovery rate q 0.106)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0.96 to 2.63)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