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inversely associated with Platelet count, 10^3/uL (beta coefficient per 1-SD -5.42 (95% CI -7.05 to -3.79), false discovery rate q &lt;0.001)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-5.42 (95% CI -7.05 to -3.79)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