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Prediabetes (odds ratio per 1-SD 1.23 (95% CI 1.18 to 1.28), false discovery rate q &lt;0.001) among 25660 adults aged 20 years or older (a weighted Prediabetes prevalence of 32.5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1.18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