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Prediabetes (odds ratio 1.88 (95% CI 1.65 to 2.13), false discovery rate q &lt;0.001) among 25660 adults aged 20 years or older (a weighted Prediabetes prevalence of 32.5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1.88 (95% CI 1.65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