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Serum creatinine, mg/dL (beta coefficient per 1-SD 0.05 (95% CI 0.04 to 0.06),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0.04 to 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