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Serum creatinine, mg/dL (beta coefficient per 1-SD 0.02 (95% CI 0.02 to 0.03),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