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Serum uric acid, mg/dL (beta coefficient per 1-SD -0.55 (95% CI -0.59 to -0.52),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-0.59 to -0.52)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