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Serum uric acid, mg/dL (beta coefficient per 1-SD of log 0.17 (95% CI 0.14 to 0.21),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0.14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