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Serum uric acid, mg/dL (beta coefficient 0.32 (95% CI 0.27 to 0.37),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0.27 to 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