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Serum uric acid, mg/dL (beta coefficient per 1-SD 0.07 (95% CI 0.04 to 0.11),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0.04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