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Serum uric acid, mg/dL (beta coefficient -0.52 (95% CI -0.70 to -0.35),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-0.52 (95% CI -0.70 to -0.35)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