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Serum uric acid, mg/dL (beta coefficient 0.70 (95% CI 0.67 to 0.74),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0.67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