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Systolic blood pressure, mmHg (beta coefficient -2.02 (95% CI -2.70 to -1.33), false discovery rate q &lt;0.001)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-2.02 (95% CI -2.70 to -1.33)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