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Systolic blood pressure, mmHg (beta coefficient per 1-SD 0.54 (95% CI 0.07 to 1.00), false discovery rate q 0.037)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0.07 to 1.00)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