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Systolic blood pressure, mmHg (beta coefficient 3.26 (95% CI 2.76 to 3.76), false discovery rate q &lt;0.001) among 24727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3.26 (95% CI 2.76 to 3.76)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