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Systolic blood pressure, mmHg (beta coefficient per 1-SD 0.64 (95% CI 0.15 to 1.12), false discovery rate q 0.017)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0.64 (95% CI 0.15 to 1.12)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