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Total cholesterol, mg/dL (beta coefficient 3.39 (95% CI 1.66 to 5.12), false discovery rate q &lt;0.001) among 25076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3.39 (95% CI 1.66 to 5.12)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