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Total fat mass, kg (beta coefficient per 1-SD -3.81 (95% CI -4.13 to -3.49),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-3.81 (95% CI -4.13 to -3.49)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