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Total fat mass, kg (beta coefficient per 1-SD of log 6.82 (95% CI 6.32 to 7.32),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6.82 (95% CI 6.32 to 7.32)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