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Total fat mass, kg (beta coefficient 11.31 (95% CI 9.61 to 13.00),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11.31 (95% CI 9.61 to 13.00)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