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Total lean mass, kg (beta coefficient 2.16 (95% CI 1.18 to 3.14),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1.18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