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Total lean mass, kg (beta coefficient 3.71 (95% CI 2.75 to 4.67),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3.71 (95% CI 2.75 to 4.67)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