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Total lean mass, kg (beta coefficient per 1-SD 0.45 (95% CI 0.15 to 0.75), false discovery rate q 0.008)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0.45 (95% CI 0.15 to 0.75)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