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Total lean mass, kg (beta coefficient 3.46 (95% CI 2.56 to 4.36),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3.46 (95% CI 2.56 to 4.36)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