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Total lean mass, kg (beta coefficient 7.31 (95% CI 6.26 to 8.36),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7.31 (95% CI 6.26 to 8.36)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