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Total lean mass, kg (beta coefficient per 1-SD 1.47 (95% CI 1.13 to 1.81),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1.47 (95% CI 1.13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