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Triglycerides, mg/dL (beta coefficient 30.99 (95% CI 9.15 to 52.83), false discovery rate q 0.010)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30.99 (95% CI 9.15 to 52.83)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