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Waist circumference, cm (beta coefficient 12.50 (95% CI 11.65 to 13.36),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12.50 (95% CI 11.65 to 13.36)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