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Waist circumference, cm (beta coefficient -9.53 (95% CI -10.86 to -8.20),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-9.53 (95% CI -10.86 to -8.20)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