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Waist circumference, cm (beta coefficient 4.65 (95% CI 4.03 to 5.28),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4.65 (95% CI 4.03 to 5.28)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