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Waist-to-height ratio (beta coefficient -0.02 (95% CI -0.02 to -0.02), false discovery rate q &lt;0.001) among 25250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-0.02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