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Weight, kg (beta coefficient per 1-SD -0.08 (95% CI -0.21 to 0.05), false discovery rate q 0.275)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-0.21 to 0.05)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0.275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