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inversely associated with Weight, kg (beta coefficient -0.42 (95% CI -0.82 to -0.03), false discovery rate q 0.054)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-0.42 (95% CI -0.82 to -0.03)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