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Weight, kg (beta coefficient -2.02 (95% CI -2.60 to -1.44),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-2.02 (95% CI -2.60 to -1.44)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