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Weight, kg (beta coefficient per 1-SD 0.48 (95% CI 0.21 to 0.75), false discovery rate q 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0.48 (95% CI 0.21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