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Weight, kg (beta coefficient per 1-SD 0.00 (95% CI -0.19 to 0.19), false discovery rate q 0.991)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-0.19 to 0.19)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