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non-HDL cholesterol (&gt;=190) · NHANES · 3 models compared · tuning, full metrics, threshold, SHAP, PDP</w:t>
      </w:r>
    </w:p>
    <w:p>
      <w:r>
        <w:t>[ML] outcome = high_nonhdl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12.0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0.7137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0.724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0.7364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1569</w:t>
            </w:r>
          </w:p>
        </w:tc>
        <w:tc>
          <w:tcPr>
            <w:tcW w:type="dxa" w:w="455"/>
          </w:tcPr>
          <w:p>
            <w:r>
              <w:t>16</w:t>
            </w:r>
          </w:p>
        </w:tc>
        <w:tc>
          <w:tcPr>
            <w:tcW w:type="dxa" w:w="455"/>
          </w:tcPr>
          <w:p>
            <w:r>
              <w:t>207</w:t>
            </w:r>
          </w:p>
        </w:tc>
        <w:tc>
          <w:tcPr>
            <w:tcW w:type="dxa" w:w="455"/>
          </w:tcPr>
          <w:p>
            <w:r>
              <w:t>0.0372</w:t>
            </w:r>
          </w:p>
        </w:tc>
        <w:tc>
          <w:tcPr>
            <w:tcW w:type="dxa" w:w="455"/>
          </w:tcPr>
          <w:p>
            <w:r>
              <w:t>0.9899</w:t>
            </w:r>
          </w:p>
        </w:tc>
        <w:tc>
          <w:tcPr>
            <w:tcW w:type="dxa" w:w="455"/>
          </w:tcPr>
          <w:p>
            <w:r>
              <w:t>0.3333</w:t>
            </w:r>
          </w:p>
        </w:tc>
        <w:tc>
          <w:tcPr>
            <w:tcW w:type="dxa" w:w="455"/>
          </w:tcPr>
          <w:p>
            <w:r>
              <w:t>0.8834</w:t>
            </w:r>
          </w:p>
        </w:tc>
        <w:tc>
          <w:tcPr>
            <w:tcW w:type="dxa" w:w="455"/>
          </w:tcPr>
          <w:p>
            <w:r>
              <w:t>0.8761</w:t>
            </w:r>
          </w:p>
        </w:tc>
        <w:tc>
          <w:tcPr>
            <w:tcW w:type="dxa" w:w="455"/>
          </w:tcPr>
          <w:p>
            <w:r>
              <w:t>0.5136</w:t>
            </w:r>
          </w:p>
        </w:tc>
        <w:tc>
          <w:tcPr>
            <w:tcW w:type="dxa" w:w="455"/>
          </w:tcPr>
          <w:p>
            <w:r>
              <w:t>0.0669</w:t>
            </w:r>
          </w:p>
        </w:tc>
        <w:tc>
          <w:tcPr>
            <w:tcW w:type="dxa" w:w="455"/>
          </w:tcPr>
          <w:p>
            <w:r>
              <w:t>0.0767</w:t>
            </w:r>
          </w:p>
        </w:tc>
        <w:tc>
          <w:tcPr>
            <w:tcW w:type="dxa" w:w="455"/>
          </w:tcPr>
          <w:p>
            <w:r>
              <w:t>0.044</w:t>
            </w:r>
          </w:p>
        </w:tc>
        <w:tc>
          <w:tcPr>
            <w:tcW w:type="dxa" w:w="455"/>
          </w:tcPr>
          <w:p>
            <w:r>
              <w:t>0.7648</w:t>
            </w:r>
          </w:p>
        </w:tc>
        <w:tc>
          <w:tcPr>
            <w:tcW w:type="dxa" w:w="455"/>
          </w:tcPr>
          <w:p>
            <w:r>
              <w:t>0.2962</w:t>
            </w:r>
          </w:p>
        </w:tc>
        <w:tc>
          <w:tcPr>
            <w:tcW w:type="dxa" w:w="455"/>
          </w:tcPr>
          <w:p>
            <w:r>
              <w:t>0.3221</w:t>
            </w:r>
          </w:p>
        </w:tc>
        <w:tc>
          <w:tcPr>
            <w:tcW w:type="dxa" w:w="455"/>
          </w:tcPr>
          <w:p>
            <w:r>
              <w:t>0.0953</w:t>
            </w:r>
          </w:p>
        </w:tc>
        <w:tc>
          <w:tcPr>
            <w:tcW w:type="dxa" w:w="455"/>
          </w:tcPr>
          <w:p>
            <w:r>
              <w:t>0.5305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1578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203</w:t>
            </w:r>
          </w:p>
        </w:tc>
        <w:tc>
          <w:tcPr>
            <w:tcW w:type="dxa" w:w="455"/>
          </w:tcPr>
          <w:p>
            <w:r>
              <w:t>0.0558</w:t>
            </w:r>
          </w:p>
        </w:tc>
        <w:tc>
          <w:tcPr>
            <w:tcW w:type="dxa" w:w="455"/>
          </w:tcPr>
          <w:p>
            <w:r>
              <w:t>0.9956</w:t>
            </w:r>
          </w:p>
        </w:tc>
        <w:tc>
          <w:tcPr>
            <w:tcW w:type="dxa" w:w="455"/>
          </w:tcPr>
          <w:p>
            <w:r>
              <w:t>0.6316</w:t>
            </w:r>
          </w:p>
        </w:tc>
        <w:tc>
          <w:tcPr>
            <w:tcW w:type="dxa" w:w="455"/>
          </w:tcPr>
          <w:p>
            <w:r>
              <w:t>0.886</w:t>
            </w:r>
          </w:p>
        </w:tc>
        <w:tc>
          <w:tcPr>
            <w:tcW w:type="dxa" w:w="455"/>
          </w:tcPr>
          <w:p>
            <w:r>
              <w:t>0.8833</w:t>
            </w:r>
          </w:p>
        </w:tc>
        <w:tc>
          <w:tcPr>
            <w:tcW w:type="dxa" w:w="455"/>
          </w:tcPr>
          <w:p>
            <w:r>
              <w:t>0.5257</w:t>
            </w:r>
          </w:p>
        </w:tc>
        <w:tc>
          <w:tcPr>
            <w:tcW w:type="dxa" w:w="455"/>
          </w:tcPr>
          <w:p>
            <w:r>
              <w:t>0.1026</w:t>
            </w:r>
          </w:p>
        </w:tc>
        <w:tc>
          <w:tcPr>
            <w:tcW w:type="dxa" w:w="455"/>
          </w:tcPr>
          <w:p>
            <w:r>
              <w:t>0.1631</w:t>
            </w:r>
          </w:p>
        </w:tc>
        <w:tc>
          <w:tcPr>
            <w:tcW w:type="dxa" w:w="455"/>
          </w:tcPr>
          <w:p>
            <w:r>
              <w:t>0.0848</w:t>
            </w:r>
          </w:p>
        </w:tc>
        <w:tc>
          <w:tcPr>
            <w:tcW w:type="dxa" w:w="455"/>
          </w:tcPr>
          <w:p>
            <w:r>
              <w:t>0.7438</w:t>
            </w:r>
          </w:p>
        </w:tc>
        <w:tc>
          <w:tcPr>
            <w:tcW w:type="dxa" w:w="455"/>
          </w:tcPr>
          <w:p>
            <w:r>
              <w:t>0.2982</w:t>
            </w:r>
          </w:p>
        </w:tc>
        <w:tc>
          <w:tcPr>
            <w:tcW w:type="dxa" w:w="455"/>
          </w:tcPr>
          <w:p>
            <w:r>
              <w:t>0.3365</w:t>
            </w:r>
          </w:p>
        </w:tc>
        <w:tc>
          <w:tcPr>
            <w:tcW w:type="dxa" w:w="455"/>
          </w:tcPr>
          <w:p>
            <w:r>
              <w:t>0.0974</w:t>
            </w:r>
          </w:p>
        </w:tc>
        <w:tc>
          <w:tcPr>
            <w:tcW w:type="dxa" w:w="455"/>
          </w:tcPr>
          <w:p>
            <w:r>
              <w:t>0.521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1578</w:t>
            </w:r>
          </w:p>
        </w:tc>
        <w:tc>
          <w:tcPr>
            <w:tcW w:type="dxa" w:w="455"/>
          </w:tcPr>
          <w:p>
            <w:r>
              <w:t>7</w:t>
            </w:r>
          </w:p>
        </w:tc>
        <w:tc>
          <w:tcPr>
            <w:tcW w:type="dxa" w:w="455"/>
          </w:tcPr>
          <w:p>
            <w:r>
              <w:t>208</w:t>
            </w:r>
          </w:p>
        </w:tc>
        <w:tc>
          <w:tcPr>
            <w:tcW w:type="dxa" w:w="455"/>
          </w:tcPr>
          <w:p>
            <w:r>
              <w:t>0.0326</w:t>
            </w:r>
          </w:p>
        </w:tc>
        <w:tc>
          <w:tcPr>
            <w:tcW w:type="dxa" w:w="455"/>
          </w:tcPr>
          <w:p>
            <w:r>
              <w:t>0.9956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0.8835</w:t>
            </w:r>
          </w:p>
        </w:tc>
        <w:tc>
          <w:tcPr>
            <w:tcW w:type="dxa" w:w="455"/>
          </w:tcPr>
          <w:p>
            <w:r>
              <w:t>0.8806</w:t>
            </w:r>
          </w:p>
        </w:tc>
        <w:tc>
          <w:tcPr>
            <w:tcW w:type="dxa" w:w="455"/>
          </w:tcPr>
          <w:p>
            <w:r>
              <w:t>0.5141</w:t>
            </w:r>
          </w:p>
        </w:tc>
        <w:tc>
          <w:tcPr>
            <w:tcW w:type="dxa" w:w="455"/>
          </w:tcPr>
          <w:p>
            <w:r>
              <w:t>0.0611</w:t>
            </w:r>
          </w:p>
        </w:tc>
        <w:tc>
          <w:tcPr>
            <w:tcW w:type="dxa" w:w="455"/>
          </w:tcPr>
          <w:p>
            <w:r>
              <w:t>0.1039</w:t>
            </w:r>
          </w:p>
        </w:tc>
        <w:tc>
          <w:tcPr>
            <w:tcW w:type="dxa" w:w="455"/>
          </w:tcPr>
          <w:p>
            <w:r>
              <w:t>0.0472</w:t>
            </w:r>
          </w:p>
        </w:tc>
        <w:tc>
          <w:tcPr>
            <w:tcW w:type="dxa" w:w="455"/>
          </w:tcPr>
          <w:p>
            <w:r>
              <w:t>0.7473</w:t>
            </w:r>
          </w:p>
        </w:tc>
        <w:tc>
          <w:tcPr>
            <w:tcW w:type="dxa" w:w="455"/>
          </w:tcPr>
          <w:p>
            <w:r>
              <w:t>0.2885</w:t>
            </w:r>
          </w:p>
        </w:tc>
        <w:tc>
          <w:tcPr>
            <w:tcW w:type="dxa" w:w="455"/>
          </w:tcPr>
          <w:p>
            <w:r>
              <w:t>0.326</w:t>
            </w:r>
          </w:p>
        </w:tc>
        <w:tc>
          <w:tcPr>
            <w:tcW w:type="dxa" w:w="455"/>
          </w:tcPr>
          <w:p>
            <w:r>
              <w:t>0.0961</w:t>
            </w:r>
          </w:p>
        </w:tc>
        <w:tc>
          <w:tcPr>
            <w:tcW w:type="dxa" w:w="455"/>
          </w:tcPr>
          <w:p>
            <w:r>
              <w:t>0.5179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(combined=0.5305)</w:t>
      </w:r>
    </w:p>
    <w:p>
      <w:r>
        <w:t>Among 3 candidate models, XGBoost achieved the highest combined score, with an area under the receiver operating characteristic curve of 0.7648 and area under the precision-recall curve of 0.2962.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156.0</w:t>
            </w:r>
          </w:p>
        </w:tc>
        <w:tc>
          <w:tcPr>
            <w:tcW w:type="dxa" w:w="785"/>
          </w:tcPr>
          <w:p>
            <w:r>
              <w:t>1101.0</w:t>
            </w:r>
          </w:p>
        </w:tc>
        <w:tc>
          <w:tcPr>
            <w:tcW w:type="dxa" w:w="785"/>
          </w:tcPr>
          <w:p>
            <w:r>
              <w:t>484.0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0.726</w:t>
            </w:r>
          </w:p>
        </w:tc>
        <w:tc>
          <w:tcPr>
            <w:tcW w:type="dxa" w:w="785"/>
          </w:tcPr>
          <w:p>
            <w:r>
              <w:t>0.695</w:t>
            </w:r>
          </w:p>
        </w:tc>
        <w:tc>
          <w:tcPr>
            <w:tcW w:type="dxa" w:w="785"/>
          </w:tcPr>
          <w:p>
            <w:r>
              <w:t>0.244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0.365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81.0</w:t>
            </w:r>
          </w:p>
        </w:tc>
        <w:tc>
          <w:tcPr>
            <w:tcW w:type="dxa" w:w="785"/>
          </w:tcPr>
          <w:p>
            <w:r>
              <w:t>1420.0</w:t>
            </w:r>
          </w:p>
        </w:tc>
        <w:tc>
          <w:tcPr>
            <w:tcW w:type="dxa" w:w="785"/>
          </w:tcPr>
          <w:p>
            <w:r>
              <w:t>165.0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0.377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0.329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  <w:tc>
          <w:tcPr>
            <w:tcW w:type="dxa" w:w="785"/>
          </w:tcPr>
          <w:p>
            <w:r>
              <w:t>0.351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47.0</w:t>
            </w:r>
          </w:p>
        </w:tc>
        <w:tc>
          <w:tcPr>
            <w:tcW w:type="dxa" w:w="785"/>
          </w:tcPr>
          <w:p>
            <w:r>
              <w:t>1510.0</w:t>
            </w:r>
          </w:p>
        </w:tc>
        <w:tc>
          <w:tcPr>
            <w:tcW w:type="dxa" w:w="785"/>
          </w:tcPr>
          <w:p>
            <w:r>
              <w:t>75.0</w:t>
            </w:r>
          </w:p>
        </w:tc>
        <w:tc>
          <w:tcPr>
            <w:tcW w:type="dxa" w:w="785"/>
          </w:tcPr>
          <w:p>
            <w:r>
              <w:t>168.0</w:t>
            </w:r>
          </w:p>
        </w:tc>
        <w:tc>
          <w:tcPr>
            <w:tcW w:type="dxa" w:w="785"/>
          </w:tcPr>
          <w:p>
            <w:r>
              <w:t>0.219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0.385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1552.0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188.0</w:t>
            </w:r>
          </w:p>
        </w:tc>
        <w:tc>
          <w:tcPr>
            <w:tcW w:type="dxa" w:w="785"/>
          </w:tcPr>
          <w:p>
            <w:r>
              <w:t>0.126</w:t>
            </w:r>
          </w:p>
        </w:tc>
        <w:tc>
          <w:tcPr>
            <w:tcW w:type="dxa" w:w="785"/>
          </w:tcPr>
          <w:p>
            <w:r>
              <w:t>0.979</w:t>
            </w:r>
          </w:p>
        </w:tc>
        <w:tc>
          <w:tcPr>
            <w:tcW w:type="dxa" w:w="785"/>
          </w:tcPr>
          <w:p>
            <w:r>
              <w:t>0.45</w:t>
            </w:r>
          </w:p>
        </w:tc>
        <w:tc>
          <w:tcPr>
            <w:tcW w:type="dxa" w:w="785"/>
          </w:tcPr>
          <w:p>
            <w:r>
              <w:t>0.892</w:t>
            </w:r>
          </w:p>
        </w:tc>
        <w:tc>
          <w:tcPr>
            <w:tcW w:type="dxa" w:w="785"/>
          </w:tcPr>
          <w:p>
            <w:r>
              <w:t>0.196</w:t>
            </w:r>
          </w:p>
        </w:tc>
        <w:tc>
          <w:tcPr>
            <w:tcW w:type="dxa" w:w="785"/>
          </w:tcPr>
          <w:p>
            <w:r>
              <w:t>0.877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1569.0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207.0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0.333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0.067</w:t>
            </w:r>
          </w:p>
        </w:tc>
        <w:tc>
          <w:tcPr>
            <w:tcW w:type="dxa" w:w="785"/>
          </w:tcPr>
          <w:p>
            <w:r>
              <w:t>0.876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1578.0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209.0</w:t>
            </w:r>
          </w:p>
        </w:tc>
        <w:tc>
          <w:tcPr>
            <w:tcW w:type="dxa" w:w="785"/>
          </w:tcPr>
          <w:p>
            <w:r>
              <w:t>0.028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0.462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0.053</w:t>
            </w:r>
          </w:p>
        </w:tc>
        <w:tc>
          <w:tcPr>
            <w:tcW w:type="dxa" w:w="785"/>
          </w:tcPr>
          <w:p>
            <w:r>
              <w:t>0.88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1582.0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215.0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0.879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1584.0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