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Leukocytosis (WBC&gt;11) · NHANES · 3 models compared · tuning, full metrics, threshold, SHAP, PDP</w:t>
      </w:r>
    </w:p>
    <w:p>
      <w:r>
        <w:t>[ML] outcome = leukocytosis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0.7575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0.7282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0.7485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1706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94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1.0</w:t>
            </w:r>
          </w:p>
        </w:tc>
        <w:tc>
          <w:tcPr>
            <w:tcW w:type="dxa" w:w="455"/>
          </w:tcPr>
          <w:p>
            <w:r>
              <w:t>nan</w:t>
            </w:r>
          </w:p>
        </w:tc>
        <w:tc>
          <w:tcPr>
            <w:tcW w:type="dxa" w:w="455"/>
          </w:tcPr>
          <w:p>
            <w:r>
              <w:t>0.9478</w:t>
            </w:r>
          </w:p>
        </w:tc>
        <w:tc>
          <w:tcPr>
            <w:tcW w:type="dxa" w:w="455"/>
          </w:tcPr>
          <w:p>
            <w:r>
              <w:t>0.9478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0.8075</w:t>
            </w:r>
          </w:p>
        </w:tc>
        <w:tc>
          <w:tcPr>
            <w:tcW w:type="dxa" w:w="455"/>
          </w:tcPr>
          <w:p>
            <w:r>
              <w:t>0.2705</w:t>
            </w:r>
          </w:p>
        </w:tc>
        <w:tc>
          <w:tcPr>
            <w:tcW w:type="dxa" w:w="455"/>
          </w:tcPr>
          <w:p>
            <w:r>
              <w:t>0.1711</w:t>
            </w:r>
          </w:p>
        </w:tc>
        <w:tc>
          <w:tcPr>
            <w:tcW w:type="dxa" w:w="455"/>
          </w:tcPr>
          <w:p>
            <w:r>
              <w:t>0.0443</w:t>
            </w:r>
          </w:p>
        </w:tc>
        <w:tc>
          <w:tcPr>
            <w:tcW w:type="dxa" w:w="455"/>
          </w:tcPr>
          <w:p>
            <w:r>
              <w:t>0.539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</w:t>
            </w:r>
          </w:p>
        </w:tc>
        <w:tc>
          <w:tcPr>
            <w:tcW w:type="dxa" w:w="455"/>
          </w:tcPr>
          <w:p>
            <w:r>
              <w:t>1704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88</w:t>
            </w:r>
          </w:p>
        </w:tc>
        <w:tc>
          <w:tcPr>
            <w:tcW w:type="dxa" w:w="455"/>
          </w:tcPr>
          <w:p>
            <w:r>
              <w:t>0.0638</w:t>
            </w:r>
          </w:p>
        </w:tc>
        <w:tc>
          <w:tcPr>
            <w:tcW w:type="dxa" w:w="455"/>
          </w:tcPr>
          <w:p>
            <w:r>
              <w:t>0.9988</w:t>
            </w:r>
          </w:p>
        </w:tc>
        <w:tc>
          <w:tcPr>
            <w:tcW w:type="dxa" w:w="455"/>
          </w:tcPr>
          <w:p>
            <w:r>
              <w:t>0.75</w:t>
            </w:r>
          </w:p>
        </w:tc>
        <w:tc>
          <w:tcPr>
            <w:tcW w:type="dxa" w:w="455"/>
          </w:tcPr>
          <w:p>
            <w:r>
              <w:t>0.9509</w:t>
            </w:r>
          </w:p>
        </w:tc>
        <w:tc>
          <w:tcPr>
            <w:tcW w:type="dxa" w:w="455"/>
          </w:tcPr>
          <w:p>
            <w:r>
              <w:t>0.95</w:t>
            </w:r>
          </w:p>
        </w:tc>
        <w:tc>
          <w:tcPr>
            <w:tcW w:type="dxa" w:w="455"/>
          </w:tcPr>
          <w:p>
            <w:r>
              <w:t>0.5313</w:t>
            </w:r>
          </w:p>
        </w:tc>
        <w:tc>
          <w:tcPr>
            <w:tcW w:type="dxa" w:w="455"/>
          </w:tcPr>
          <w:p>
            <w:r>
              <w:t>0.1176</w:t>
            </w:r>
          </w:p>
        </w:tc>
        <w:tc>
          <w:tcPr>
            <w:tcW w:type="dxa" w:w="455"/>
          </w:tcPr>
          <w:p>
            <w:r>
              <w:t>0.2096</w:t>
            </w:r>
          </w:p>
        </w:tc>
        <w:tc>
          <w:tcPr>
            <w:tcW w:type="dxa" w:w="455"/>
          </w:tcPr>
          <w:p>
            <w:r>
              <w:t>0.1104</w:t>
            </w:r>
          </w:p>
        </w:tc>
        <w:tc>
          <w:tcPr>
            <w:tcW w:type="dxa" w:w="455"/>
          </w:tcPr>
          <w:p>
            <w:r>
              <w:t>0.8068</w:t>
            </w:r>
          </w:p>
        </w:tc>
        <w:tc>
          <w:tcPr>
            <w:tcW w:type="dxa" w:w="455"/>
          </w:tcPr>
          <w:p>
            <w:r>
              <w:t>0.2128</w:t>
            </w:r>
          </w:p>
        </w:tc>
        <w:tc>
          <w:tcPr>
            <w:tcW w:type="dxa" w:w="455"/>
          </w:tcPr>
          <w:p>
            <w:r>
              <w:t>0.1774</w:t>
            </w:r>
          </w:p>
        </w:tc>
        <w:tc>
          <w:tcPr>
            <w:tcW w:type="dxa" w:w="455"/>
          </w:tcPr>
          <w:p>
            <w:r>
              <w:t>0.046</w:t>
            </w:r>
          </w:p>
        </w:tc>
        <w:tc>
          <w:tcPr>
            <w:tcW w:type="dxa" w:w="455"/>
          </w:tcPr>
          <w:p>
            <w:r>
              <w:t>0.5098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1703</w:t>
            </w:r>
          </w:p>
        </w:tc>
        <w:tc>
          <w:tcPr>
            <w:tcW w:type="dxa" w:w="455"/>
          </w:tcPr>
          <w:p>
            <w:r>
              <w:t>3</w:t>
            </w:r>
          </w:p>
        </w:tc>
        <w:tc>
          <w:tcPr>
            <w:tcW w:type="dxa" w:w="455"/>
          </w:tcPr>
          <w:p>
            <w:r>
              <w:t>93</w:t>
            </w:r>
          </w:p>
        </w:tc>
        <w:tc>
          <w:tcPr>
            <w:tcW w:type="dxa" w:w="455"/>
          </w:tcPr>
          <w:p>
            <w:r>
              <w:t>0.0106</w:t>
            </w:r>
          </w:p>
        </w:tc>
        <w:tc>
          <w:tcPr>
            <w:tcW w:type="dxa" w:w="455"/>
          </w:tcPr>
          <w:p>
            <w:r>
              <w:t>0.9982</w:t>
            </w:r>
          </w:p>
        </w:tc>
        <w:tc>
          <w:tcPr>
            <w:tcW w:type="dxa" w:w="455"/>
          </w:tcPr>
          <w:p>
            <w:r>
              <w:t>0.25</w:t>
            </w:r>
          </w:p>
        </w:tc>
        <w:tc>
          <w:tcPr>
            <w:tcW w:type="dxa" w:w="455"/>
          </w:tcPr>
          <w:p>
            <w:r>
              <w:t>0.9482</w:t>
            </w:r>
          </w:p>
        </w:tc>
        <w:tc>
          <w:tcPr>
            <w:tcW w:type="dxa" w:w="455"/>
          </w:tcPr>
          <w:p>
            <w:r>
              <w:t>0.9467</w:t>
            </w:r>
          </w:p>
        </w:tc>
        <w:tc>
          <w:tcPr>
            <w:tcW w:type="dxa" w:w="455"/>
          </w:tcPr>
          <w:p>
            <w:r>
              <w:t>0.5044</w:t>
            </w:r>
          </w:p>
        </w:tc>
        <w:tc>
          <w:tcPr>
            <w:tcW w:type="dxa" w:w="455"/>
          </w:tcPr>
          <w:p>
            <w:r>
              <w:t>0.0204</w:t>
            </w:r>
          </w:p>
        </w:tc>
        <w:tc>
          <w:tcPr>
            <w:tcW w:type="dxa" w:w="455"/>
          </w:tcPr>
          <w:p>
            <w:r>
              <w:t>0.042</w:t>
            </w:r>
          </w:p>
        </w:tc>
        <w:tc>
          <w:tcPr>
            <w:tcW w:type="dxa" w:w="455"/>
          </w:tcPr>
          <w:p>
            <w:r>
              <w:t>0.0162</w:t>
            </w:r>
          </w:p>
        </w:tc>
        <w:tc>
          <w:tcPr>
            <w:tcW w:type="dxa" w:w="455"/>
          </w:tcPr>
          <w:p>
            <w:r>
              <w:t>0.8021</w:t>
            </w:r>
          </w:p>
        </w:tc>
        <w:tc>
          <w:tcPr>
            <w:tcW w:type="dxa" w:w="455"/>
          </w:tcPr>
          <w:p>
            <w:r>
              <w:t>0.1931</w:t>
            </w:r>
          </w:p>
        </w:tc>
        <w:tc>
          <w:tcPr>
            <w:tcW w:type="dxa" w:w="455"/>
          </w:tcPr>
          <w:p>
            <w:r>
              <w:t>0.1747</w:t>
            </w:r>
          </w:p>
        </w:tc>
        <w:tc>
          <w:tcPr>
            <w:tcW w:type="dxa" w:w="455"/>
          </w:tcPr>
          <w:p>
            <w:r>
              <w:t>0.0461</w:t>
            </w:r>
          </w:p>
        </w:tc>
        <w:tc>
          <w:tcPr>
            <w:tcW w:type="dxa" w:w="455"/>
          </w:tcPr>
          <w:p>
            <w:r>
              <w:t>0.4976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(combined=0.539)</w:t>
      </w:r>
    </w:p>
    <w:p>
      <w:r>
        <w:t>Among 3 candidate models, LogisticRegression achieved the highest combined score, with an area under the receiver operating characteristic curve of 0.8075 and area under the precision-recall curve of 0.2705.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53.0</w:t>
            </w:r>
          </w:p>
        </w:tc>
        <w:tc>
          <w:tcPr>
            <w:tcW w:type="dxa" w:w="785"/>
          </w:tcPr>
          <w:p>
            <w:r>
              <w:t>1504.0</w:t>
            </w:r>
          </w:p>
        </w:tc>
        <w:tc>
          <w:tcPr>
            <w:tcW w:type="dxa" w:w="785"/>
          </w:tcPr>
          <w:p>
            <w:r>
              <w:t>202.0</w:t>
            </w:r>
          </w:p>
        </w:tc>
        <w:tc>
          <w:tcPr>
            <w:tcW w:type="dxa" w:w="785"/>
          </w:tcPr>
          <w:p>
            <w:r>
              <w:t>41.0</w:t>
            </w:r>
          </w:p>
        </w:tc>
        <w:tc>
          <w:tcPr>
            <w:tcW w:type="dxa" w:w="785"/>
          </w:tcPr>
          <w:p>
            <w:r>
              <w:t>0.564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0.208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0.304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1674.0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75.0</w:t>
            </w:r>
          </w:p>
        </w:tc>
        <w:tc>
          <w:tcPr>
            <w:tcW w:type="dxa" w:w="785"/>
          </w:tcPr>
          <w:p>
            <w:r>
              <w:t>0.202</w:t>
            </w:r>
          </w:p>
        </w:tc>
        <w:tc>
          <w:tcPr>
            <w:tcW w:type="dxa" w:w="785"/>
          </w:tcPr>
          <w:p>
            <w:r>
              <w:t>0.981</w:t>
            </w:r>
          </w:p>
        </w:tc>
        <w:tc>
          <w:tcPr>
            <w:tcW w:type="dxa" w:w="785"/>
          </w:tcPr>
          <w:p>
            <w:r>
              <w:t>0.373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0.262</w:t>
            </w:r>
          </w:p>
        </w:tc>
        <w:tc>
          <w:tcPr>
            <w:tcW w:type="dxa" w:w="785"/>
          </w:tcPr>
          <w:p>
            <w:r>
              <w:t>0.941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1700.0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0.647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0.198</w:t>
            </w:r>
          </w:p>
        </w:tc>
        <w:tc>
          <w:tcPr>
            <w:tcW w:type="dxa" w:w="785"/>
          </w:tcPr>
          <w:p>
            <w:r>
              <w:t>0.951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1704.0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90.0</w:t>
            </w:r>
          </w:p>
        </w:tc>
        <w:tc>
          <w:tcPr>
            <w:tcW w:type="dxa" w:w="785"/>
          </w:tcPr>
          <w:p>
            <w:r>
              <w:t>0.043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0.08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1706.0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1706.0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1706.0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1706.0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1706.0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0.948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