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Advanced liver fibrosis (FIB-4&gt;2.67)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207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1.62</w:t>
            </w:r>
          </w:p>
        </w:tc>
        <w:tc>
          <w:tcPr>
            <w:tcW w:type="dxa" w:w="2880"/>
          </w:tcPr>
          <w:p>
            <w:r>
              <w:t>1.74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1.91</w:t>
            </w:r>
          </w:p>
        </w:tc>
        <w:tc>
          <w:tcPr>
            <w:tcW w:type="dxa" w:w="2880"/>
          </w:tcPr>
          <w:p>
            <w:r>
              <w:t>2.05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3.48</w:t>
            </w:r>
          </w:p>
        </w:tc>
        <w:tc>
          <w:tcPr>
            <w:tcW w:type="dxa" w:w="2880"/>
          </w:tcPr>
          <w:p>
            <w:r>
              <w:t>3.66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3.56</w:t>
            </w:r>
          </w:p>
        </w:tc>
        <w:tc>
          <w:tcPr>
            <w:tcW w:type="dxa" w:w="2880"/>
          </w:tcPr>
          <w:p>
            <w:r>
              <w:t>3.68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3.47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3.74</w:t>
            </w:r>
          </w:p>
        </w:tc>
        <w:tc>
          <w:tcPr>
            <w:tcW w:type="dxa" w:w="2880"/>
          </w:tcPr>
          <w:p>
            <w:r>
              <w:t>3.64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2.65</w:t>
            </w:r>
          </w:p>
        </w:tc>
        <w:tc>
          <w:tcPr>
            <w:tcW w:type="dxa" w:w="2880"/>
          </w:tcPr>
          <w:p>
            <w:r>
              <w:t>2.51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2.92</w:t>
            </w:r>
          </w:p>
        </w:tc>
        <w:tc>
          <w:tcPr>
            <w:tcW w:type="dxa" w:w="2880"/>
          </w:tcPr>
          <w:p>
            <w:r>
              <w:t>2.59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3.28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5.34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3.31</w:t>
            </w:r>
          </w:p>
        </w:tc>
        <w:tc>
          <w:tcPr>
            <w:tcW w:type="dxa" w:w="2160"/>
          </w:tcPr>
          <w:p>
            <w:r>
              <w:t>1.19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3.35</w:t>
            </w:r>
          </w:p>
        </w:tc>
        <w:tc>
          <w:tcPr>
            <w:tcW w:type="dxa" w:w="2160"/>
          </w:tcPr>
          <w:p>
            <w:r>
              <w:t>1.16</w:t>
            </w:r>
          </w:p>
        </w:tc>
        <w:tc>
          <w:tcPr>
            <w:tcW w:type="dxa" w:w="2160"/>
          </w:tcPr>
          <w:p>
            <w:r>
              <w:t>5.55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2.22</w:t>
            </w:r>
          </w:p>
        </w:tc>
        <w:tc>
          <w:tcPr>
            <w:tcW w:type="dxa" w:w="2880"/>
          </w:tcPr>
          <w:p>
            <w:r>
              <w:t>1.07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2.47</w:t>
            </w:r>
          </w:p>
        </w:tc>
        <w:tc>
          <w:tcPr>
            <w:tcW w:type="dxa" w:w="2880"/>
          </w:tcPr>
          <w:p>
            <w:r>
              <w:t>1.39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4.23</w:t>
            </w:r>
          </w:p>
        </w:tc>
        <w:tc>
          <w:tcPr>
            <w:tcW w:type="dxa" w:w="2880"/>
          </w:tcPr>
          <w:p>
            <w:r>
              <w:t>2.76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4.20</w:t>
            </w:r>
          </w:p>
        </w:tc>
        <w:tc>
          <w:tcPr>
            <w:tcW w:type="dxa" w:w="2880"/>
          </w:tcPr>
          <w:p>
            <w:r>
              <w:t>2.95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3.85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3.70</w:t>
            </w:r>
          </w:p>
        </w:tc>
        <w:tc>
          <w:tcPr>
            <w:tcW w:type="dxa" w:w="2880"/>
          </w:tcPr>
          <w:p>
            <w:r>
              <w:t>3.78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3.48</w:t>
            </w:r>
          </w:p>
        </w:tc>
        <w:tc>
          <w:tcPr>
            <w:tcW w:type="dxa" w:w="2880"/>
          </w:tcPr>
          <w:p>
            <w:r>
              <w:t>1.88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3.37</w:t>
            </w:r>
          </w:p>
        </w:tc>
        <w:tc>
          <w:tcPr>
            <w:tcW w:type="dxa" w:w="2880"/>
          </w:tcPr>
          <w:p>
            <w:r>
              <w:t>2.49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2005-2009</w:t>
            </w:r>
          </w:p>
        </w:tc>
        <w:tc>
          <w:tcPr>
            <w:tcW w:type="dxa" w:w="1728"/>
          </w:tcPr>
          <w:p>
            <w:r>
              <w:t>20.49</w:t>
            </w:r>
          </w:p>
        </w:tc>
        <w:tc>
          <w:tcPr>
            <w:tcW w:type="dxa" w:w="1728"/>
          </w:tcPr>
          <w:p>
            <w:r>
              <w:t>8.65</w:t>
            </w:r>
          </w:p>
        </w:tc>
        <w:tc>
          <w:tcPr>
            <w:tcW w:type="dxa" w:w="1728"/>
          </w:tcPr>
          <w:p>
            <w:r>
              <w:t>33.61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2009-2021</w:t>
            </w:r>
          </w:p>
        </w:tc>
        <w:tc>
          <w:tcPr>
            <w:tcW w:type="dxa" w:w="1728"/>
          </w:tcPr>
          <w:p>
            <w:r>
              <w:t>-3.46</w:t>
            </w:r>
          </w:p>
        </w:tc>
        <w:tc>
          <w:tcPr>
            <w:tcW w:type="dxa" w:w="1728"/>
          </w:tcPr>
          <w:p>
            <w:r>
              <w:t>-6.33</w:t>
            </w:r>
          </w:p>
        </w:tc>
        <w:tc>
          <w:tcPr>
            <w:tcW w:type="dxa" w:w="1728"/>
          </w:tcPr>
          <w:p>
            <w:r>
              <w:t>-0.20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4.48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  <w:tc>
          <w:tcPr>
            <w:tcW w:type="dxa" w:w="2160"/>
          </w:tcPr>
          <w:p>
            <w:r>
              <w:t>5.71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4.54</w:t>
            </w:r>
          </w:p>
        </w:tc>
        <w:tc>
          <w:tcPr>
            <w:tcW w:type="dxa" w:w="2160"/>
          </w:tcPr>
          <w:p>
            <w:r>
              <w:t>3.49</w:t>
            </w:r>
          </w:p>
        </w:tc>
        <w:tc>
          <w:tcPr>
            <w:tcW w:type="dxa" w:w="2160"/>
          </w:tcPr>
          <w:p>
            <w:r>
              <w:t>5.90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4.59</w:t>
            </w:r>
          </w:p>
        </w:tc>
        <w:tc>
          <w:tcPr>
            <w:tcW w:type="dxa" w:w="2160"/>
          </w:tcPr>
          <w:p>
            <w:r>
              <w:t>3.47</w:t>
            </w:r>
          </w:p>
        </w:tc>
        <w:tc>
          <w:tcPr>
            <w:tcW w:type="dxa" w:w="2160"/>
          </w:tcPr>
          <w:p>
            <w:r>
              <w:t>6.09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Advanced liver fibrosis (FIB-4&gt;2.67) showed an annual percent change of -3.46% (95% CI -6.33 to -0.2)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