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MỤC LỤC</w:t>
      </w:r>
    </w:p>
    <w:p/>
    <w:p>
      <w:r>
        <w:rPr>
          <w:sz w:val="24"/>
        </w:rPr>
        <w:t>Chuyên đề 01: PHƯƠNG TRÌNH LƯỢNG GIÁC CƠ BẢN</w:t>
      </w:r>
      <w:r>
        <w:t xml:space="preserve"> .................................................. 2</w:t>
      </w:r>
    </w:p>
    <w:p>
      <w:r>
        <w:rPr>
          <w:sz w:val="24"/>
        </w:rPr>
        <w:t>Chuyên đề 02: CẤP SỐ CỘNG – CẤP SỐ NHÂN</w:t>
      </w:r>
      <w:r>
        <w:t xml:space="preserve"> ....................................................... 6</w:t>
      </w:r>
    </w:p>
    <w:p>
      <w:r>
        <w:rPr>
          <w:sz w:val="24"/>
        </w:rPr>
        <w:t>Chuyên đề 03: PHÉP ĐẾM – HOÁN VỊ - CHỈNH HỢP – TỔ HỢP</w:t>
      </w:r>
      <w:r>
        <w:t xml:space="preserve"> ......................................... 9</w:t>
      </w:r>
    </w:p>
    <w:p>
      <w:r>
        <w:rPr>
          <w:sz w:val="24"/>
        </w:rPr>
        <w:t>Chuyên đề 04: PHƯƠNG TRÌNH MŨ – PHƯƠNG TRÌNH LOGARIT ĐƠN GIẢN</w:t>
      </w:r>
      <w:r>
        <w:t xml:space="preserve"> ................................. 12</w:t>
      </w:r>
    </w:p>
    <w:p>
      <w:r>
        <w:rPr>
          <w:sz w:val="24"/>
        </w:rPr>
        <w:t>Chuyên đề 05: BẤT PHƯƠNG TRÌNH MŨ – LOGARIT CƠ BẢN</w:t>
      </w:r>
      <w:r>
        <w:t xml:space="preserve"> ............................................ 13</w:t>
      </w:r>
    </w:p>
    <w:p>
      <w:r>
        <w:rPr>
          <w:sz w:val="24"/>
        </w:rPr>
        <w:t>Chuyên đề 06: QUAN HỆ SONG SONG TRONG KHÔNG GIAN</w:t>
      </w:r>
      <w:r>
        <w:t xml:space="preserve"> .............................................. 14</w:t>
      </w:r>
    </w:p>
    <w:p>
      <w:r>
        <w:rPr>
          <w:sz w:val="24"/>
        </w:rPr>
        <w:t>Chuyên đề 07: QUAN HỆ VUÔNG GÓC TRONG KHÔNG GIAN</w:t>
      </w:r>
      <w:r>
        <w:t xml:space="preserve"> .............................................. 27</w:t>
      </w:r>
    </w:p>
    <w:p>
      <w:r>
        <w:rPr>
          <w:sz w:val="24"/>
        </w:rPr>
        <w:t>Chuyên đề 08: GÓC – KHOẢNG CÁCH</w:t>
      </w:r>
      <w:r>
        <w:t xml:space="preserve"> ............................................................... 30</w:t>
      </w:r>
    </w:p>
    <w:p>
      <w:r>
        <w:rPr>
          <w:sz w:val="24"/>
        </w:rPr>
        <w:t>Chuyên đề 09: THỂ TÍCH KHỐI ĐA DIỆN</w:t>
      </w:r>
      <w:r>
        <w:t xml:space="preserve"> ........................................................... 39</w:t>
      </w:r>
    </w:p>
    <w:p>
      <w:r>
        <w:rPr>
          <w:sz w:val="24"/>
        </w:rPr>
        <w:t>Chuyên đề 10: XÉT TÍNH ĐƠN ĐIỆU DỰA VÀO BẢNG BIẾN THIÊN VÀ ĐỒ THỊ</w:t>
      </w:r>
      <w:r>
        <w:t xml:space="preserve"> ............................. 43</w:t>
      </w:r>
    </w:p>
    <w:p>
      <w:r>
        <w:rPr>
          <w:sz w:val="24"/>
        </w:rPr>
        <w:t>Chuyên đề 11: CỰC TRỊ – SỐ CỰC TRỊ CỦA HÀM SỐ</w:t>
      </w:r>
      <w:r>
        <w:t xml:space="preserve"> ................................................. 52</w:t>
      </w:r>
    </w:p>
    <w:p>
      <w:r>
        <w:rPr>
          <w:sz w:val="24"/>
        </w:rPr>
        <w:t>Chuyên đề 12: GIÁ TRỊ LỚN NHẤT VÀ GIÁ TRỊ NHỎ NHẤT</w:t>
      </w:r>
      <w:r>
        <w:t xml:space="preserve"> ............................................ 58</w:t>
      </w:r>
    </w:p>
    <w:p>
      <w:r>
        <w:rPr>
          <w:sz w:val="24"/>
        </w:rPr>
        <w:t>Chuyên đề 13: TIỆM CẬN CỦA ĐỒ THỊ HÀM SỐ</w:t>
      </w:r>
      <w:r>
        <w:t xml:space="preserve"> ...................................................... 61</w:t>
      </w:r>
    </w:p>
    <w:p>
      <w:r>
        <w:rPr>
          <w:sz w:val="24"/>
        </w:rPr>
        <w:t>Chuyên đề 14: NHẬN DẠNG ĐỒ THỊ CỦA HÀM SỐ</w:t>
      </w:r>
      <w:r>
        <w:t xml:space="preserve"> ..................................................... 70</w:t>
      </w:r>
    </w:p>
    <w:p>
      <w:r>
        <w:rPr>
          <w:sz w:val="24"/>
        </w:rPr>
        <w:t>Chuyên đề 15: VECTƠ TRONG KHÔNG GIAN</w:t>
      </w:r>
      <w:r>
        <w:t xml:space="preserve"> .......................................................... 76</w:t>
      </w:r>
    </w:p>
    <w:p>
      <w:r>
        <w:rPr>
          <w:sz w:val="24"/>
        </w:rPr>
        <w:t>Chuyên đề 16: THỐNG KÊ</w:t>
      </w:r>
      <w:r>
        <w:t xml:space="preserve"> ........................................................................ 82</w:t>
      </w:r>
    </w:p>
    <w:p>
      <w:r>
        <w:rPr>
          <w:sz w:val="24"/>
        </w:rPr>
        <w:t>Chuyên đề 17: NGUYÊN HÀM CỦA CÁC HÀM SỐ ĐƠN GIẢN</w:t>
      </w:r>
      <w:r>
        <w:t xml:space="preserve"> .............................................. 88</w:t>
      </w:r>
    </w:p>
    <w:p>
      <w:r>
        <w:rPr>
          <w:sz w:val="24"/>
        </w:rPr>
        <w:t>Chuyên đề 18: TÍCH PHÂN</w:t>
      </w:r>
      <w:r>
        <w:t xml:space="preserve"> ....................................................................... 92</w:t>
      </w:r>
    </w:p>
    <w:p>
      <w:r>
        <w:rPr>
          <w:sz w:val="24"/>
        </w:rPr>
        <w:t>Chuyên đề 19: ỨNG DỤNG TÍCH PHÂN</w:t>
      </w:r>
      <w:r>
        <w:t xml:space="preserve"> .............................................................. 96</w:t>
      </w:r>
    </w:p>
    <w:p>
      <w:r>
        <w:rPr>
          <w:sz w:val="24"/>
        </w:rPr>
        <w:t>Chuyên đề 20: TOẠ ĐỘ ĐIỂM – TOẠ ĐỘ VECTƠ</w:t>
      </w:r>
      <w:r>
        <w:t xml:space="preserve"> ...................................................... 104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