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038481F0" w:rsidR="00FD5984" w:rsidRPr="00052CC1" w:rsidRDefault="000B4048">
            <w:pPr>
              <w:pStyle w:val="a3"/>
              <w:wordWrap/>
              <w:jc w:val="center"/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ED259A">
              <w:rPr>
                <w:rFonts w:ascii="Times New Roman" w:eastAsia="휴먼명조" w:hint="eastAsia"/>
                <w:b/>
                <w:sz w:val="16"/>
              </w:rPr>
              <w:t>Hw</w:t>
            </w:r>
            <w:proofErr w:type="gramEnd"/>
            <w:r w:rsidR="00ED259A">
              <w:rPr>
                <w:rFonts w:ascii="Times New Roman" w:eastAsia="휴먼명조" w:hint="eastAsia"/>
                <w:b/>
                <w:sz w:val="16"/>
              </w:rPr>
              <w:t>2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44801FAC" w14:textId="3656384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112346C2" w14:textId="3B71851F" w:rsidR="00267A3C" w:rsidRDefault="00267A3C" w:rsidP="00104B97">
      <w:pPr>
        <w:pStyle w:val="a3"/>
        <w:numPr>
          <w:ilvl w:val="0"/>
          <w:numId w:val="10"/>
        </w:numPr>
      </w:pPr>
    </w:p>
    <w:p w14:paraId="2BDCF2B8" w14:textId="3E1158B5" w:rsidR="00267A3C" w:rsidRDefault="00BA55E3" w:rsidP="00104B97">
      <w:pPr>
        <w:pStyle w:val="a3"/>
      </w:pPr>
      <w:r>
        <w:pict w14:anchorId="3DB7AB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28.5pt">
            <v:imagedata r:id="rId6" o:title="1a"/>
          </v:shape>
        </w:pict>
      </w:r>
    </w:p>
    <w:p w14:paraId="76DC5221" w14:textId="77777777" w:rsidR="005D060A" w:rsidRDefault="00BA55E3" w:rsidP="005D060A">
      <w:pPr>
        <w:pStyle w:val="a3"/>
        <w:rPr>
          <w:rFonts w:hint="eastAsia"/>
        </w:rPr>
      </w:pPr>
      <w:r>
        <w:pict w14:anchorId="4BD48B99">
          <v:shape id="_x0000_i1026" type="#_x0000_t75" style="width:146pt;height:110.5pt">
            <v:imagedata r:id="rId7" o:title="1b"/>
          </v:shape>
        </w:pict>
      </w:r>
      <w:r w:rsidR="005D060A">
        <w:t xml:space="preserve"> </w:t>
      </w:r>
      <w:r w:rsidR="005D060A">
        <w:t>Mode</w:t>
      </w:r>
      <w:r w:rsidR="005D060A">
        <w:rPr>
          <w:rFonts w:hint="eastAsia"/>
        </w:rPr>
        <w:t xml:space="preserve">가 </w:t>
      </w:r>
      <w:r w:rsidR="005D060A">
        <w:t>4</w:t>
      </w:r>
      <w:r w:rsidR="005D060A">
        <w:rPr>
          <w:rFonts w:hint="eastAsia"/>
        </w:rPr>
        <w:t xml:space="preserve">개인 </w:t>
      </w:r>
      <w:r w:rsidR="005D060A">
        <w:t>Multimodal</w:t>
      </w:r>
      <w:r w:rsidR="005D060A">
        <w:rPr>
          <w:rFonts w:hint="eastAsia"/>
        </w:rPr>
        <w:t>이다.</w:t>
      </w:r>
    </w:p>
    <w:p w14:paraId="713CE609" w14:textId="706429CC" w:rsidR="00104B97" w:rsidRDefault="00BA55E3" w:rsidP="00104B97">
      <w:pPr>
        <w:pStyle w:val="a3"/>
      </w:pPr>
      <w:r>
        <w:pict w14:anchorId="68574B31">
          <v:shape id="_x0000_i1027" type="#_x0000_t75" style="width:2in;height:82pt">
            <v:imagedata r:id="rId8" o:title="1c"/>
          </v:shape>
        </w:pict>
      </w:r>
    </w:p>
    <w:p w14:paraId="49A93BB3" w14:textId="6D359D89" w:rsidR="00104B97" w:rsidRDefault="00BA55E3" w:rsidP="00104B97">
      <w:pPr>
        <w:pStyle w:val="a3"/>
      </w:pPr>
      <w:r>
        <w:pict w14:anchorId="423AB4B1">
          <v:shape id="_x0000_i1028" type="#_x0000_t75" style="width:236.5pt;height:58pt">
            <v:imagedata r:id="rId9" o:title="1d"/>
          </v:shape>
        </w:pict>
      </w:r>
    </w:p>
    <w:p w14:paraId="7DA579F2" w14:textId="1B303AF0" w:rsidR="00ED259A" w:rsidRDefault="00104B97" w:rsidP="00104B97">
      <w:pPr>
        <w:pStyle w:val="a3"/>
      </w:pPr>
      <w:r>
        <w:rPr>
          <w:noProof/>
        </w:rPr>
        <w:lastRenderedPageBreak/>
        <w:drawing>
          <wp:inline distT="0" distB="0" distL="0" distR="0" wp14:anchorId="7B0AFDA7" wp14:editId="6973CB1A">
            <wp:extent cx="3676650" cy="3429000"/>
            <wp:effectExtent l="0" t="0" r="0" b="0"/>
            <wp:docPr id="2" name="그림 2" descr="C:\Users\Owner\AppData\Local\Microsoft\Windows\INetCache\Content.Word\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wner\AppData\Local\Microsoft\Windows\INetCache\Content.Word\1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BE04" w14:textId="482C67E8" w:rsidR="00BA55E3" w:rsidRDefault="00BA55E3" w:rsidP="00104B97">
      <w:pPr>
        <w:pStyle w:val="a3"/>
      </w:pPr>
      <w:r>
        <w:lastRenderedPageBreak/>
        <w:pict w14:anchorId="7B89BFFF">
          <v:shape id="_x0000_i1035" type="#_x0000_t75" style="width:295.5pt;height:406.5pt">
            <v:imagedata r:id="rId11" o:title="1"/>
          </v:shape>
        </w:pict>
      </w:r>
    </w:p>
    <w:p w14:paraId="6A9AFD48" w14:textId="79C8212A" w:rsidR="00BA55E3" w:rsidRDefault="00BA55E3" w:rsidP="00104B97">
      <w:pPr>
        <w:pStyle w:val="a3"/>
        <w:rPr>
          <w:rFonts w:hint="eastAsia"/>
        </w:rPr>
      </w:pPr>
      <w:r>
        <w:pict w14:anchorId="0DAD4DB5">
          <v:shape id="_x0000_i1037" type="#_x0000_t75" style="width:309pt;height:224.5pt">
            <v:imagedata r:id="rId12" o:title="2"/>
          </v:shape>
        </w:pict>
      </w:r>
    </w:p>
    <w:p w14:paraId="69DE0550" w14:textId="62FF17B7" w:rsidR="00104B97" w:rsidRPr="00641153" w:rsidRDefault="00BA55E3" w:rsidP="00104B97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x축의 범위가 </w:t>
      </w:r>
      <w:r>
        <w:rPr>
          <w:rFonts w:hint="eastAsia"/>
        </w:rPr>
        <w:t>q</w:t>
      </w:r>
      <w:r w:rsidR="00104B97">
        <w:t>uantile plot</w:t>
      </w:r>
      <w:r>
        <w:rPr>
          <w:rFonts w:hint="eastAsia"/>
        </w:rPr>
        <w:t xml:space="preserve">은 </w:t>
      </w:r>
      <w:r>
        <w:t>[0,1]</w:t>
      </w:r>
      <w:r>
        <w:rPr>
          <w:rFonts w:hint="eastAsia"/>
        </w:rPr>
        <w:t xml:space="preserve">이지만 </w:t>
      </w:r>
      <w:r w:rsidR="00104B97">
        <w:t>q-q plot</w:t>
      </w:r>
      <w:r w:rsidR="00104B97">
        <w:rPr>
          <w:rFonts w:hint="eastAsia"/>
        </w:rPr>
        <w:t xml:space="preserve">은 </w:t>
      </w:r>
      <w:r>
        <w:t>[-2,2]</w:t>
      </w:r>
      <w:r>
        <w:rPr>
          <w:rFonts w:hint="eastAsia"/>
        </w:rPr>
        <w:t>이다</w:t>
      </w:r>
      <w:r w:rsidR="00104B97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 </w:t>
      </w:r>
      <w:r w:rsidR="0088633D">
        <w:t>quantile plot</w:t>
      </w:r>
      <w:r w:rsidR="0088633D">
        <w:rPr>
          <w:rFonts w:hint="eastAsia"/>
        </w:rPr>
        <w:t xml:space="preserve">의 </w:t>
      </w:r>
      <w:r w:rsidR="0088633D">
        <w:t>x</w:t>
      </w:r>
      <w:r w:rsidR="0088633D">
        <w:rPr>
          <w:rFonts w:hint="eastAsia"/>
        </w:rPr>
        <w:t xml:space="preserve">축은 </w:t>
      </w:r>
      <w:proofErr w:type="spellStart"/>
      <w:r w:rsidR="0088633D">
        <w:rPr>
          <w:rFonts w:hint="eastAsia"/>
        </w:rPr>
        <w:t>분위수를</w:t>
      </w:r>
      <w:proofErr w:type="spellEnd"/>
      <w:r w:rsidR="0088633D">
        <w:rPr>
          <w:rFonts w:hint="eastAsia"/>
        </w:rPr>
        <w:t xml:space="preserve"> 의미하는 반면 </w:t>
      </w:r>
      <w:r>
        <w:t>q-q</w:t>
      </w:r>
      <w:r>
        <w:rPr>
          <w:rFonts w:hint="eastAsia"/>
        </w:rPr>
        <w:t xml:space="preserve"> plot의 </w:t>
      </w:r>
      <w:r>
        <w:t>x</w:t>
      </w:r>
      <w:r>
        <w:rPr>
          <w:rFonts w:hint="eastAsia"/>
        </w:rPr>
        <w:t xml:space="preserve">축은 </w:t>
      </w:r>
      <w:r w:rsidR="0088633D">
        <w:rPr>
          <w:rFonts w:hint="eastAsia"/>
        </w:rPr>
        <w:t>누적 확률분포를 의미한다.</w:t>
      </w:r>
      <w:bookmarkStart w:id="0" w:name="_GoBack"/>
      <w:bookmarkEnd w:id="0"/>
    </w:p>
    <w:p w14:paraId="35FB79FB" w14:textId="33A81B4E" w:rsidR="00AE7D69" w:rsidRDefault="00104B97" w:rsidP="00641153">
      <w:pPr>
        <w:pStyle w:val="a3"/>
        <w:numPr>
          <w:ilvl w:val="0"/>
          <w:numId w:val="10"/>
        </w:numPr>
        <w:rPr>
          <w:rFonts w:hint="eastAsia"/>
        </w:rPr>
      </w:pPr>
      <w:r>
        <w:t xml:space="preserve"> </w:t>
      </w:r>
      <w:r w:rsidR="00BA55E3">
        <w:pict w14:anchorId="6F27173C">
          <v:shape id="_x0000_i1030" type="#_x0000_t75" style="width:425pt;height:161pt">
            <v:imagedata r:id="rId13" o:title="2"/>
          </v:shape>
        </w:pict>
      </w:r>
    </w:p>
    <w:p w14:paraId="4553DF0E" w14:textId="1CF39185" w:rsidR="00104B97" w:rsidRDefault="00104B97" w:rsidP="00104B97">
      <w:pPr>
        <w:pStyle w:val="a3"/>
        <w:numPr>
          <w:ilvl w:val="0"/>
          <w:numId w:val="10"/>
        </w:numPr>
      </w:pPr>
    </w:p>
    <w:p w14:paraId="5567682E" w14:textId="4F37852D" w:rsidR="000554E3" w:rsidRDefault="00BA55E3" w:rsidP="00104B97">
      <w:pPr>
        <w:pStyle w:val="a3"/>
        <w:ind w:left="760"/>
      </w:pPr>
      <w:r>
        <w:lastRenderedPageBreak/>
        <w:pict w14:anchorId="2C0A9445">
          <v:shape id="_x0000_i1031" type="#_x0000_t75" style="width:215pt;height:398pt">
            <v:imagedata r:id="rId14" o:title="3a"/>
          </v:shape>
        </w:pict>
      </w:r>
    </w:p>
    <w:p w14:paraId="3F23A0DE" w14:textId="77777777" w:rsidR="00104B97" w:rsidRDefault="00104B97" w:rsidP="00104B97">
      <w:pPr>
        <w:pStyle w:val="a3"/>
        <w:ind w:firstLine="760"/>
      </w:pPr>
      <w:r>
        <w:t>4.</w:t>
      </w:r>
    </w:p>
    <w:p w14:paraId="408EA29E" w14:textId="4F1036BF" w:rsidR="00267A3C" w:rsidRDefault="00BA55E3" w:rsidP="00104B97">
      <w:pPr>
        <w:pStyle w:val="a3"/>
        <w:ind w:firstLine="760"/>
      </w:pPr>
      <w:r>
        <w:lastRenderedPageBreak/>
        <w:pict w14:anchorId="45EE0150">
          <v:shape id="_x0000_i1032" type="#_x0000_t75" style="width:345pt;height:415.5pt">
            <v:imagedata r:id="rId15" o:title="4"/>
          </v:shape>
        </w:pict>
      </w:r>
      <w:r>
        <w:lastRenderedPageBreak/>
        <w:pict w14:anchorId="5017191F">
          <v:shape id="_x0000_i1033" type="#_x0000_t75" style="width:132pt;height:372pt">
            <v:imagedata r:id="rId16" o:title="4b"/>
          </v:shape>
        </w:pict>
      </w:r>
    </w:p>
    <w:p w14:paraId="3C1128D6" w14:textId="21005C68" w:rsidR="001C4EAF" w:rsidRDefault="001C4EAF" w:rsidP="00104B97">
      <w:pPr>
        <w:pStyle w:val="a3"/>
        <w:ind w:firstLine="760"/>
      </w:pPr>
      <w:r>
        <w:t xml:space="preserve">Euclidean </w:t>
      </w:r>
      <w:proofErr w:type="gramStart"/>
      <w:r>
        <w:t>distance :</w:t>
      </w:r>
      <w:proofErr w:type="gramEnd"/>
      <w:r>
        <w:t xml:space="preserve"> x1, x4, x3, x5, x2</w:t>
      </w:r>
    </w:p>
    <w:p w14:paraId="75449411" w14:textId="00DF767F" w:rsidR="001C4EAF" w:rsidRDefault="001C4EAF" w:rsidP="00104B97">
      <w:pPr>
        <w:pStyle w:val="a3"/>
        <w:ind w:firstLine="760"/>
      </w:pPr>
      <w:r>
        <w:t xml:space="preserve">Manhattan </w:t>
      </w:r>
      <w:proofErr w:type="gramStart"/>
      <w:r>
        <w:t>distance :</w:t>
      </w:r>
      <w:proofErr w:type="gramEnd"/>
      <w:r>
        <w:t xml:space="preserve"> x1, x4, x3, x5, x2</w:t>
      </w:r>
    </w:p>
    <w:p w14:paraId="49767E40" w14:textId="7741BAD9" w:rsidR="001C4EAF" w:rsidRDefault="001C4EAF" w:rsidP="00104B97">
      <w:pPr>
        <w:pStyle w:val="a3"/>
        <w:ind w:firstLine="760"/>
      </w:pPr>
      <w:r>
        <w:t xml:space="preserve">Supremum </w:t>
      </w:r>
      <w:proofErr w:type="gramStart"/>
      <w:r>
        <w:t>distance</w:t>
      </w:r>
      <w:r w:rsidR="000B72C9">
        <w:t xml:space="preserve"> :</w:t>
      </w:r>
      <w:proofErr w:type="gramEnd"/>
      <w:r w:rsidR="000B72C9">
        <w:t xml:space="preserve"> x1, x4, x3, x5,</w:t>
      </w:r>
      <w:r>
        <w:t>x2</w:t>
      </w:r>
    </w:p>
    <w:p w14:paraId="34A93175" w14:textId="36E2C5C6" w:rsidR="001C4EAF" w:rsidRDefault="001C4EAF" w:rsidP="00104B97">
      <w:pPr>
        <w:pStyle w:val="a3"/>
        <w:ind w:firstLine="760"/>
      </w:pPr>
      <w:r>
        <w:t xml:space="preserve">Cosine </w:t>
      </w:r>
      <w:proofErr w:type="gramStart"/>
      <w:r>
        <w:t>similarity :</w:t>
      </w:r>
      <w:proofErr w:type="gramEnd"/>
      <w:r>
        <w:t xml:space="preserve"> </w:t>
      </w:r>
      <w:r w:rsidR="000B72C9">
        <w:t>x1, x3, x4, x2, x5</w:t>
      </w:r>
    </w:p>
    <w:sectPr w:rsidR="001C4EA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9E2"/>
    <w:multiLevelType w:val="hybridMultilevel"/>
    <w:tmpl w:val="8C5E9BF2"/>
    <w:lvl w:ilvl="0" w:tplc="B956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6C0992"/>
    <w:multiLevelType w:val="hybridMultilevel"/>
    <w:tmpl w:val="E84AE256"/>
    <w:lvl w:ilvl="0" w:tplc="783E70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0875E1"/>
    <w:multiLevelType w:val="hybridMultilevel"/>
    <w:tmpl w:val="F50A24FE"/>
    <w:lvl w:ilvl="0" w:tplc="95986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84"/>
    <w:rsid w:val="00052CC1"/>
    <w:rsid w:val="00055334"/>
    <w:rsid w:val="000554E3"/>
    <w:rsid w:val="000B4048"/>
    <w:rsid w:val="000B72C9"/>
    <w:rsid w:val="000C44FC"/>
    <w:rsid w:val="00104B97"/>
    <w:rsid w:val="00185925"/>
    <w:rsid w:val="001C4EAF"/>
    <w:rsid w:val="00267A3C"/>
    <w:rsid w:val="005D060A"/>
    <w:rsid w:val="00641153"/>
    <w:rsid w:val="0088633D"/>
    <w:rsid w:val="00AE7D69"/>
    <w:rsid w:val="00BA55E3"/>
    <w:rsid w:val="00ED259A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104B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6</cp:revision>
  <dcterms:created xsi:type="dcterms:W3CDTF">2022-03-15T14:15:00Z</dcterms:created>
  <dcterms:modified xsi:type="dcterms:W3CDTF">2022-03-18T00:37:00Z</dcterms:modified>
  <cp:version>0500.0500.01</cp:version>
</cp:coreProperties>
</file>