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B6E18" w14:textId="77777777" w:rsidR="00111C74" w:rsidRDefault="00111C74" w:rsidP="00C54491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4B204400" w14:textId="455D0F94" w:rsidR="00D533BB" w:rsidRPr="00BB108A" w:rsidRDefault="00816757" w:rsidP="00C54491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BB108A">
        <w:rPr>
          <w:rFonts w:ascii="Arial" w:hAnsi="Arial" w:cs="Arial"/>
          <w:b/>
          <w:sz w:val="18"/>
          <w:szCs w:val="18"/>
          <w:u w:val="single"/>
        </w:rPr>
        <w:t>THIRD ENGIN</w:t>
      </w:r>
      <w:r w:rsidR="00041801">
        <w:rPr>
          <w:rFonts w:ascii="Arial" w:hAnsi="Arial" w:cs="Arial"/>
          <w:b/>
          <w:sz w:val="18"/>
          <w:szCs w:val="18"/>
          <w:u w:val="single"/>
        </w:rPr>
        <w:t>E</w:t>
      </w:r>
      <w:r w:rsidRPr="00BB108A">
        <w:rPr>
          <w:rFonts w:ascii="Arial" w:hAnsi="Arial" w:cs="Arial"/>
          <w:b/>
          <w:sz w:val="18"/>
          <w:szCs w:val="18"/>
          <w:u w:val="single"/>
        </w:rPr>
        <w:t xml:space="preserve">ER </w:t>
      </w:r>
      <w:r w:rsidR="00F90FB1">
        <w:rPr>
          <w:rFonts w:ascii="Arial" w:hAnsi="Arial" w:cs="Arial"/>
          <w:b/>
          <w:sz w:val="18"/>
          <w:szCs w:val="18"/>
          <w:u w:val="single"/>
        </w:rPr>
        <w:t xml:space="preserve">HANDOVER </w:t>
      </w:r>
      <w:r w:rsidR="00CE3371">
        <w:rPr>
          <w:rFonts w:ascii="Arial" w:hAnsi="Arial" w:cs="Arial"/>
          <w:b/>
          <w:sz w:val="18"/>
          <w:szCs w:val="18"/>
          <w:u w:val="single"/>
        </w:rPr>
        <w:t>FORM</w:t>
      </w:r>
    </w:p>
    <w:p w14:paraId="2FDD8CB7" w14:textId="77777777" w:rsidR="00816757" w:rsidRDefault="00816757">
      <w:pPr>
        <w:rPr>
          <w:rFonts w:ascii="Arial" w:hAnsi="Arial" w:cs="Arial"/>
          <w:sz w:val="18"/>
          <w:szCs w:val="18"/>
        </w:rPr>
      </w:pPr>
    </w:p>
    <w:p w14:paraId="616C24B7" w14:textId="77777777" w:rsidR="00BB108A" w:rsidRPr="00BB108A" w:rsidRDefault="00BB108A">
      <w:pPr>
        <w:rPr>
          <w:rFonts w:ascii="Arial" w:hAnsi="Arial" w:cs="Arial"/>
          <w:sz w:val="18"/>
          <w:szCs w:val="18"/>
        </w:rPr>
      </w:pPr>
    </w:p>
    <w:p w14:paraId="0CC97153" w14:textId="77777777" w:rsidR="00816757" w:rsidRPr="00BB108A" w:rsidRDefault="00816757">
      <w:pPr>
        <w:rPr>
          <w:rFonts w:ascii="Arial" w:hAnsi="Arial" w:cs="Arial"/>
          <w:sz w:val="18"/>
          <w:szCs w:val="18"/>
        </w:rPr>
      </w:pPr>
      <w:r w:rsidRPr="00BB108A">
        <w:rPr>
          <w:rFonts w:ascii="Arial" w:hAnsi="Arial" w:cs="Arial"/>
          <w:bCs/>
          <w:sz w:val="18"/>
          <w:szCs w:val="18"/>
        </w:rPr>
        <w:t>Refer to:</w:t>
      </w:r>
      <w:r w:rsidRPr="00BB108A">
        <w:rPr>
          <w:rFonts w:ascii="Arial" w:hAnsi="Arial" w:cs="Arial"/>
          <w:b/>
          <w:bCs/>
          <w:sz w:val="18"/>
          <w:szCs w:val="18"/>
        </w:rPr>
        <w:t xml:space="preserve"> </w:t>
      </w:r>
      <w:r w:rsidRPr="00BB108A">
        <w:rPr>
          <w:rStyle w:val="Hyperlink"/>
          <w:rFonts w:ascii="Arial" w:hAnsi="Arial" w:cs="Arial"/>
          <w:bCs/>
          <w:color w:val="auto"/>
          <w:sz w:val="18"/>
          <w:szCs w:val="18"/>
          <w:u w:val="none"/>
        </w:rPr>
        <w:t xml:space="preserve">Procedure for Handover of Officers (Deck and Engine) Procedure </w:t>
      </w:r>
    </w:p>
    <w:p w14:paraId="270D45C2" w14:textId="77777777" w:rsidR="00D533BB" w:rsidRPr="00BB108A" w:rsidRDefault="00D533BB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1964"/>
        <w:gridCol w:w="2682"/>
        <w:gridCol w:w="815"/>
        <w:gridCol w:w="2757"/>
      </w:tblGrid>
      <w:tr w:rsidR="00D2378A" w:rsidRPr="00BB108A" w14:paraId="58204386" w14:textId="77777777">
        <w:trPr>
          <w:cantSplit/>
          <w:trHeight w:val="540"/>
        </w:trPr>
        <w:tc>
          <w:tcPr>
            <w:tcW w:w="490" w:type="pct"/>
            <w:vAlign w:val="center"/>
          </w:tcPr>
          <w:p w14:paraId="4339FDB1" w14:textId="77777777" w:rsidR="00D2378A" w:rsidRPr="00BB108A" w:rsidRDefault="00D2378A">
            <w:pPr>
              <w:pStyle w:val="tableheader"/>
              <w:spacing w:after="0"/>
              <w:rPr>
                <w:sz w:val="18"/>
                <w:szCs w:val="18"/>
              </w:rPr>
            </w:pPr>
            <w:r w:rsidRPr="00BB108A">
              <w:rPr>
                <w:sz w:val="18"/>
                <w:szCs w:val="18"/>
              </w:rPr>
              <w:t>Vessel: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C63D74" w14:textId="77777777" w:rsidR="00D2378A" w:rsidRPr="00BB108A" w:rsidRDefault="00D2378A">
            <w:pPr>
              <w:pStyle w:val="tableheader"/>
              <w:rPr>
                <w:sz w:val="18"/>
                <w:szCs w:val="18"/>
              </w:rPr>
            </w:pPr>
            <w:r w:rsidRPr="00BB108A">
              <w:rPr>
                <w:sz w:val="18"/>
                <w:szCs w:val="18"/>
              </w:rPr>
              <w:t> </w:t>
            </w:r>
          </w:p>
        </w:tc>
        <w:tc>
          <w:tcPr>
            <w:tcW w:w="1472" w:type="pct"/>
          </w:tcPr>
          <w:p w14:paraId="2A304FED" w14:textId="77777777" w:rsidR="00D2378A" w:rsidRPr="00BB108A" w:rsidRDefault="00D2378A">
            <w:pPr>
              <w:pStyle w:val="tableheader"/>
              <w:spacing w:after="0"/>
              <w:rPr>
                <w:sz w:val="18"/>
                <w:szCs w:val="18"/>
              </w:rPr>
            </w:pPr>
          </w:p>
        </w:tc>
        <w:tc>
          <w:tcPr>
            <w:tcW w:w="44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70733" w14:textId="77777777" w:rsidR="00D2378A" w:rsidRPr="00BB108A" w:rsidRDefault="00D2378A">
            <w:pPr>
              <w:pStyle w:val="tableheader"/>
              <w:spacing w:after="0"/>
              <w:rPr>
                <w:sz w:val="18"/>
                <w:szCs w:val="18"/>
              </w:rPr>
            </w:pPr>
            <w:r w:rsidRPr="00BB108A">
              <w:rPr>
                <w:sz w:val="18"/>
                <w:szCs w:val="18"/>
              </w:rPr>
              <w:t>Port:</w:t>
            </w:r>
          </w:p>
        </w:tc>
        <w:tc>
          <w:tcPr>
            <w:tcW w:w="151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BE9AB" w14:textId="77777777" w:rsidR="00D2378A" w:rsidRPr="00BB108A" w:rsidRDefault="00D2378A">
            <w:pPr>
              <w:pStyle w:val="tableheader"/>
              <w:rPr>
                <w:sz w:val="18"/>
                <w:szCs w:val="18"/>
              </w:rPr>
            </w:pPr>
            <w:r w:rsidRPr="00BB108A">
              <w:rPr>
                <w:sz w:val="18"/>
                <w:szCs w:val="18"/>
              </w:rPr>
              <w:t> </w:t>
            </w:r>
          </w:p>
        </w:tc>
      </w:tr>
    </w:tbl>
    <w:p w14:paraId="68CB55ED" w14:textId="77777777" w:rsidR="00D533BB" w:rsidRPr="00BB108A" w:rsidRDefault="00D533BB" w:rsidP="00D533BB">
      <w:pPr>
        <w:rPr>
          <w:rFonts w:ascii="Arial" w:hAnsi="Arial" w:cs="Arial"/>
          <w:sz w:val="18"/>
          <w:szCs w:val="18"/>
        </w:rPr>
      </w:pPr>
      <w:r w:rsidRPr="00BB108A">
        <w:rPr>
          <w:rFonts w:ascii="Arial" w:hAnsi="Arial" w:cs="Arial"/>
          <w:sz w:val="18"/>
          <w:szCs w:val="18"/>
        </w:rPr>
        <w:t> </w:t>
      </w:r>
    </w:p>
    <w:p w14:paraId="5BAC54AA" w14:textId="77777777" w:rsidR="00D533BB" w:rsidRPr="00BB108A" w:rsidRDefault="00D533BB" w:rsidP="00D533BB">
      <w:pPr>
        <w:rPr>
          <w:rFonts w:ascii="Arial" w:hAnsi="Arial" w:cs="Arial"/>
          <w:sz w:val="18"/>
          <w:szCs w:val="18"/>
        </w:rPr>
      </w:pPr>
      <w:r w:rsidRPr="00BB108A">
        <w:rPr>
          <w:rFonts w:ascii="Arial" w:hAnsi="Arial" w:cs="Arial"/>
          <w:sz w:val="18"/>
          <w:szCs w:val="18"/>
        </w:rPr>
        <w:t> </w:t>
      </w:r>
    </w:p>
    <w:tbl>
      <w:tblPr>
        <w:tblW w:w="946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1316"/>
        <w:gridCol w:w="981"/>
        <w:gridCol w:w="761"/>
        <w:gridCol w:w="1348"/>
        <w:gridCol w:w="900"/>
        <w:gridCol w:w="3483"/>
      </w:tblGrid>
      <w:tr w:rsidR="008107F7" w:rsidRPr="00BB108A" w14:paraId="6348ADF3" w14:textId="77777777" w:rsidTr="008107F7">
        <w:trPr>
          <w:cantSplit/>
          <w:trHeight w:val="283"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</w:tcBorders>
          </w:tcPr>
          <w:p w14:paraId="7D38E95A" w14:textId="77777777" w:rsidR="008107F7" w:rsidRPr="00BB108A" w:rsidRDefault="008107F7" w:rsidP="00C51643">
            <w:pPr>
              <w:pStyle w:val="tabletext"/>
              <w:jc w:val="center"/>
            </w:pPr>
          </w:p>
        </w:tc>
        <w:tc>
          <w:tcPr>
            <w:tcW w:w="2327" w:type="pct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0B5D1B9B" w14:textId="77777777" w:rsidR="008107F7" w:rsidRPr="00BB108A" w:rsidRDefault="008107F7" w:rsidP="007B4C84">
            <w:pPr>
              <w:pStyle w:val="tabletext"/>
              <w:ind w:left="207"/>
            </w:pP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DF8D12B" w14:textId="77777777" w:rsidR="008107F7" w:rsidRPr="008107F7" w:rsidRDefault="008107F7">
            <w:pPr>
              <w:pStyle w:val="tabletext"/>
              <w:jc w:val="center"/>
              <w:rPr>
                <w:b/>
              </w:rPr>
            </w:pPr>
            <w:r w:rsidRPr="008107F7">
              <w:rPr>
                <w:b/>
              </w:rPr>
              <w:t>Sighted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D7D1984" w14:textId="77777777" w:rsidR="008107F7" w:rsidRPr="008107F7" w:rsidRDefault="008107F7">
            <w:pPr>
              <w:pStyle w:val="tabletext"/>
              <w:rPr>
                <w:b/>
              </w:rPr>
            </w:pPr>
            <w:r w:rsidRPr="008107F7">
              <w:rPr>
                <w:b/>
              </w:rPr>
              <w:t>Remarks</w:t>
            </w:r>
          </w:p>
        </w:tc>
      </w:tr>
      <w:tr w:rsidR="008107F7" w:rsidRPr="00BB108A" w14:paraId="060AB5BE" w14:textId="77777777" w:rsidTr="008107F7">
        <w:trPr>
          <w:cantSplit/>
          <w:trHeight w:val="227"/>
        </w:trPr>
        <w:tc>
          <w:tcPr>
            <w:tcW w:w="359" w:type="pct"/>
            <w:tcBorders>
              <w:left w:val="single" w:sz="8" w:space="0" w:color="auto"/>
              <w:bottom w:val="single" w:sz="6" w:space="0" w:color="auto"/>
            </w:tcBorders>
          </w:tcPr>
          <w:p w14:paraId="76462AAD" w14:textId="77777777" w:rsidR="008107F7" w:rsidRPr="00BB108A" w:rsidRDefault="008107F7" w:rsidP="00C51643">
            <w:pPr>
              <w:pStyle w:val="tabletext"/>
              <w:jc w:val="center"/>
            </w:pPr>
          </w:p>
        </w:tc>
        <w:tc>
          <w:tcPr>
            <w:tcW w:w="2327" w:type="pct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14:paraId="7CE02229" w14:textId="77777777" w:rsidR="008107F7" w:rsidRPr="00BB108A" w:rsidRDefault="008107F7" w:rsidP="007B4C84">
            <w:pPr>
              <w:pStyle w:val="tabletext"/>
              <w:ind w:left="207"/>
            </w:pP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D8B6DB7" w14:textId="77777777" w:rsidR="008107F7" w:rsidRPr="008107F7" w:rsidRDefault="008107F7">
            <w:pPr>
              <w:pStyle w:val="tabletext"/>
              <w:jc w:val="center"/>
              <w:rPr>
                <w:b/>
              </w:rPr>
            </w:pPr>
            <w:r w:rsidRPr="008107F7">
              <w:rPr>
                <w:b/>
              </w:rPr>
              <w:t>Yes / No</w:t>
            </w:r>
          </w:p>
        </w:tc>
        <w:tc>
          <w:tcPr>
            <w:tcW w:w="1839" w:type="pct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8FCD1D6" w14:textId="77777777" w:rsidR="008107F7" w:rsidRPr="008107F7" w:rsidRDefault="008107F7">
            <w:pPr>
              <w:pStyle w:val="tabletext"/>
              <w:rPr>
                <w:b/>
              </w:rPr>
            </w:pPr>
          </w:p>
        </w:tc>
      </w:tr>
      <w:tr w:rsidR="00D533BB" w:rsidRPr="00BB108A" w14:paraId="74FA5B99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EAF9EF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1.</w:t>
            </w:r>
          </w:p>
        </w:tc>
        <w:tc>
          <w:tcPr>
            <w:tcW w:w="232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343B4" w14:textId="77777777" w:rsidR="00D533BB" w:rsidRPr="00BB108A" w:rsidRDefault="00D533BB" w:rsidP="008107F7">
            <w:pPr>
              <w:pStyle w:val="tabletext"/>
              <w:ind w:left="113"/>
            </w:pPr>
            <w:r w:rsidRPr="00BB108A">
              <w:t>Diesel Generator Running Hours/</w:t>
            </w:r>
            <w:r w:rsidR="008C2B0F" w:rsidRPr="00BB108A">
              <w:t>Maintenance Books</w:t>
            </w:r>
            <w:r w:rsidRPr="00BB108A">
              <w:t>.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EC93039" w14:textId="77777777" w:rsidR="00D533BB" w:rsidRPr="00BB108A" w:rsidRDefault="00D533BB">
            <w:pPr>
              <w:pStyle w:val="tabletext"/>
              <w:jc w:val="center"/>
            </w:pPr>
            <w:bookmarkStart w:id="0" w:name="Text2"/>
            <w:bookmarkEnd w:id="0"/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74BE0C3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21440964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398F6B7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2.</w:t>
            </w:r>
          </w:p>
        </w:tc>
        <w:tc>
          <w:tcPr>
            <w:tcW w:w="232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DA751" w14:textId="77777777" w:rsidR="00D533BB" w:rsidRPr="00BB108A" w:rsidRDefault="00D533BB" w:rsidP="008107F7">
            <w:pPr>
              <w:pStyle w:val="tabletext"/>
              <w:ind w:left="113"/>
            </w:pPr>
            <w:r w:rsidRPr="00BB108A">
              <w:t>Instruction Manuals available for machinery under his/her control.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E48AA49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4B9A6E2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5AE076D0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A28FA46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3.</w:t>
            </w:r>
          </w:p>
        </w:tc>
        <w:tc>
          <w:tcPr>
            <w:tcW w:w="232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62B12" w14:textId="77777777" w:rsidR="00D533BB" w:rsidRPr="00BB108A" w:rsidRDefault="00D533BB" w:rsidP="008107F7">
            <w:pPr>
              <w:pStyle w:val="tabletext"/>
              <w:ind w:left="113"/>
            </w:pPr>
            <w:r w:rsidRPr="00BB108A">
              <w:t>Spare Parts R.O.B. for machinery under his/her control.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A7F0AA2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6C7D26D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490C4FBF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3AF3E2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4.</w:t>
            </w:r>
          </w:p>
        </w:tc>
        <w:tc>
          <w:tcPr>
            <w:tcW w:w="232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B1BA4" w14:textId="77777777" w:rsidR="00D533BB" w:rsidRPr="00BB108A" w:rsidRDefault="00D533BB" w:rsidP="008107F7">
            <w:pPr>
              <w:pStyle w:val="tabletext"/>
              <w:ind w:left="113"/>
            </w:pPr>
            <w:r w:rsidRPr="00BB108A">
              <w:t>Lube Oil Analysis Test Records under his/her control.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F5023D7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7BD0F7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8107F7" w:rsidRPr="00BB108A" w14:paraId="0FA27D06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85C3F2E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5.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5F0BE07" w14:textId="77777777" w:rsidR="00D533BB" w:rsidRPr="00BB108A" w:rsidRDefault="00D533BB">
            <w:pPr>
              <w:pStyle w:val="tabletext"/>
            </w:pPr>
            <w:r w:rsidRPr="00BB108A">
              <w:t>F.O. Viscosity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FB6BED2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C38BE8" w14:textId="77777777" w:rsidR="00D533BB" w:rsidRPr="00BB108A" w:rsidRDefault="00D533BB">
            <w:pPr>
              <w:pStyle w:val="tabletext"/>
            </w:pPr>
            <w:r w:rsidRPr="00BB108A">
              <w:t>Density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8DB0273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4F9ADF9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9940C24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8107F7" w:rsidRPr="00BB108A" w14:paraId="548E2840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A30EA4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6.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575A402" w14:textId="77777777" w:rsidR="00D533BB" w:rsidRPr="00BB108A" w:rsidRDefault="00D533BB">
            <w:pPr>
              <w:pStyle w:val="tabletext"/>
            </w:pPr>
            <w:r w:rsidRPr="00BB108A">
              <w:t>MDO Viscosity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D21D949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699A966" w14:textId="77777777" w:rsidR="00D533BB" w:rsidRPr="00BB108A" w:rsidRDefault="00D533BB">
            <w:pPr>
              <w:pStyle w:val="tabletext"/>
            </w:pPr>
            <w:r w:rsidRPr="00BB108A">
              <w:t>Density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48CC3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9990575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E733391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8107F7" w:rsidRPr="00BB108A" w14:paraId="7F329189" w14:textId="77777777" w:rsidTr="008107F7">
        <w:trPr>
          <w:cantSplit/>
        </w:trPr>
        <w:tc>
          <w:tcPr>
            <w:tcW w:w="3161" w:type="pct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CAB12B6" w14:textId="77777777" w:rsidR="008107F7" w:rsidRPr="008107F7" w:rsidRDefault="008107F7" w:rsidP="008107F7">
            <w:pPr>
              <w:pStyle w:val="tabletext"/>
              <w:rPr>
                <w:b/>
              </w:rPr>
            </w:pPr>
            <w:r w:rsidRPr="008107F7">
              <w:rPr>
                <w:b/>
              </w:rPr>
              <w:t>Handover Examination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9F9CCCB" w14:textId="77777777" w:rsidR="008107F7" w:rsidRPr="00BB108A" w:rsidRDefault="008107F7">
            <w:pPr>
              <w:pStyle w:val="tabletext"/>
            </w:pPr>
          </w:p>
        </w:tc>
      </w:tr>
      <w:tr w:rsidR="008107F7" w:rsidRPr="00BB108A" w14:paraId="4F267A69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2063678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1.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4839E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 xml:space="preserve">The outgoing Third Engineer will show machinery and area of responsibility to the incoming Third Engineer with layout of tools, spares, etc. He / she will also instruct the incoming Second Engineer in the operation of the vessel’s machinery, in compliance with (Familiarization with Engine Room Equipment) 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21A1F10" w14:textId="77777777" w:rsidR="008107F7" w:rsidRPr="00BB108A" w:rsidRDefault="008107F7" w:rsidP="00264BB5">
            <w:pPr>
              <w:pStyle w:val="tabletext"/>
            </w:pPr>
            <w:r w:rsidRPr="00BB108A">
              <w:t>     </w:t>
            </w:r>
          </w:p>
        </w:tc>
      </w:tr>
      <w:tr w:rsidR="008107F7" w:rsidRPr="00BB108A" w14:paraId="34999F73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32E092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2.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DED06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>The outgoing Third Engineer will instruct the incoming Third Engineer in the method and requirements for UMS operations.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0DACA90" w14:textId="77777777" w:rsidR="008107F7" w:rsidRPr="00BB108A" w:rsidRDefault="008107F7" w:rsidP="00264BB5">
            <w:pPr>
              <w:pStyle w:val="tabletext"/>
            </w:pPr>
          </w:p>
        </w:tc>
      </w:tr>
      <w:tr w:rsidR="008107F7" w:rsidRPr="00BB108A" w14:paraId="60A419B0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86CDE8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3.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5E990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>The outgoing Third Engineer will prepare a list of operational parameters and control settings for machinery under his/her responsibility, also giving details of any current or past deficiencies in the machinery.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C2E2091" w14:textId="77777777" w:rsidR="008107F7" w:rsidRPr="00BB108A" w:rsidRDefault="008107F7" w:rsidP="00264BB5">
            <w:pPr>
              <w:pStyle w:val="tabletext"/>
            </w:pPr>
          </w:p>
        </w:tc>
      </w:tr>
      <w:tr w:rsidR="008107F7" w:rsidRPr="00BB108A" w14:paraId="05171C84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7A6BED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4.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B27A7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>The outgoing Third Engineer will discuss health, safety and environmental issues as well as MOC system changes.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E7D3996" w14:textId="77777777" w:rsidR="008107F7" w:rsidRPr="00BB108A" w:rsidRDefault="008107F7" w:rsidP="00264BB5">
            <w:pPr>
              <w:pStyle w:val="tabletext"/>
            </w:pPr>
          </w:p>
        </w:tc>
      </w:tr>
      <w:tr w:rsidR="008107F7" w:rsidRPr="00BB108A" w14:paraId="7ADB7E8D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ADB271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5.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3859F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>Supply of test chemicals for Lube Oil analysis adequate for three (3) months.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84A062B" w14:textId="77777777" w:rsidR="008107F7" w:rsidRPr="00BB108A" w:rsidRDefault="008107F7" w:rsidP="00264BB5">
            <w:pPr>
              <w:pStyle w:val="tabletext"/>
            </w:pPr>
          </w:p>
        </w:tc>
      </w:tr>
    </w:tbl>
    <w:p w14:paraId="5192ECBE" w14:textId="77777777" w:rsidR="008107F7" w:rsidRDefault="008107F7"/>
    <w:p w14:paraId="0C91293E" w14:textId="76EEC53C" w:rsidR="008107F7" w:rsidRDefault="008107F7"/>
    <w:p w14:paraId="4111741A" w14:textId="559FD319" w:rsidR="00522E04" w:rsidRDefault="00522E04"/>
    <w:p w14:paraId="6F725520" w14:textId="77777777" w:rsidR="00522E04" w:rsidRDefault="00522E04"/>
    <w:tbl>
      <w:tblPr>
        <w:tblW w:w="4915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1"/>
        <w:gridCol w:w="2624"/>
        <w:gridCol w:w="267"/>
        <w:gridCol w:w="785"/>
        <w:gridCol w:w="2575"/>
      </w:tblGrid>
      <w:tr w:rsidR="00D533BB" w:rsidRPr="00BB108A" w14:paraId="4A6302AB" w14:textId="77777777">
        <w:trPr>
          <w:cantSplit/>
        </w:trPr>
        <w:tc>
          <w:tcPr>
            <w:tcW w:w="155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2BD5" w14:textId="77777777" w:rsidR="00111C74" w:rsidRDefault="00111C74">
            <w:pPr>
              <w:pStyle w:val="tabletext"/>
            </w:pPr>
          </w:p>
          <w:p w14:paraId="37E7D86F" w14:textId="032B5395" w:rsidR="00D533BB" w:rsidRPr="00BB108A" w:rsidRDefault="00D533BB">
            <w:pPr>
              <w:pStyle w:val="tabletext"/>
            </w:pPr>
            <w:r w:rsidRPr="00BB108A">
              <w:t xml:space="preserve">On-signing </w:t>
            </w:r>
            <w:r w:rsidR="00EB30E4" w:rsidRPr="00BB108A">
              <w:t xml:space="preserve">Third </w:t>
            </w:r>
            <w:r w:rsidRPr="00BB108A">
              <w:t>Engineer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6FAE8" w14:textId="77777777" w:rsidR="00D533BB" w:rsidRPr="00BB108A" w:rsidRDefault="00D533BB">
            <w:pPr>
              <w:pStyle w:val="tabletext"/>
            </w:pPr>
            <w:bookmarkStart w:id="1" w:name="Text8"/>
            <w:bookmarkEnd w:id="1"/>
            <w:r w:rsidRPr="00BB108A">
              <w:t>     </w:t>
            </w:r>
          </w:p>
        </w:tc>
        <w:tc>
          <w:tcPr>
            <w:tcW w:w="14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754B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47E02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</w:tr>
      <w:tr w:rsidR="00D533BB" w:rsidRPr="00BB108A" w14:paraId="6A108CA4" w14:textId="77777777">
        <w:trPr>
          <w:cantSplit/>
        </w:trPr>
        <w:tc>
          <w:tcPr>
            <w:tcW w:w="155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4232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A5D78" w14:textId="77777777" w:rsidR="00D533BB" w:rsidRPr="00BB108A" w:rsidRDefault="00D533BB">
            <w:pPr>
              <w:pStyle w:val="tabletext"/>
            </w:pPr>
            <w:r w:rsidRPr="00BB108A">
              <w:t>(print name)</w:t>
            </w:r>
          </w:p>
        </w:tc>
        <w:tc>
          <w:tcPr>
            <w:tcW w:w="14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8E40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DF5EE" w14:textId="77777777" w:rsidR="00D533BB" w:rsidRPr="00BB108A" w:rsidRDefault="00D533BB">
            <w:pPr>
              <w:pStyle w:val="tabletext"/>
            </w:pPr>
            <w:r w:rsidRPr="00BB108A">
              <w:t>(signature)</w:t>
            </w:r>
          </w:p>
        </w:tc>
      </w:tr>
      <w:tr w:rsidR="00D533BB" w:rsidRPr="00BB108A" w14:paraId="0F0D45DE" w14:textId="77777777">
        <w:trPr>
          <w:cantSplit/>
        </w:trPr>
        <w:tc>
          <w:tcPr>
            <w:tcW w:w="155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5FF9" w14:textId="77777777" w:rsidR="00D533BB" w:rsidRPr="00BB108A" w:rsidRDefault="00D533BB">
            <w:pPr>
              <w:pStyle w:val="tabletext"/>
            </w:pPr>
            <w:r w:rsidRPr="00BB108A">
              <w:t xml:space="preserve">Off-signing </w:t>
            </w:r>
            <w:r w:rsidR="00EB30E4" w:rsidRPr="00BB108A">
              <w:t xml:space="preserve">Third </w:t>
            </w:r>
            <w:r w:rsidRPr="00BB108A">
              <w:t>Engineer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989D" w14:textId="77777777" w:rsidR="00D533BB" w:rsidRPr="00BB108A" w:rsidRDefault="00D533BB">
            <w:pPr>
              <w:pStyle w:val="tabletext"/>
            </w:pPr>
            <w:bookmarkStart w:id="2" w:name="Text9"/>
            <w:bookmarkEnd w:id="2"/>
            <w:r w:rsidRPr="00BB108A">
              <w:t>     </w:t>
            </w:r>
          </w:p>
        </w:tc>
        <w:tc>
          <w:tcPr>
            <w:tcW w:w="14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1B1FB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58FDF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</w:tr>
      <w:tr w:rsidR="00D533BB" w:rsidRPr="00BB108A" w14:paraId="41BD5011" w14:textId="77777777">
        <w:trPr>
          <w:cantSplit/>
        </w:trPr>
        <w:tc>
          <w:tcPr>
            <w:tcW w:w="155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FFD6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255" w14:textId="77777777" w:rsidR="00D533BB" w:rsidRPr="00BB108A" w:rsidRDefault="00D533BB">
            <w:pPr>
              <w:pStyle w:val="tabletext"/>
            </w:pPr>
            <w:r w:rsidRPr="00BB108A">
              <w:t>(print name)</w:t>
            </w:r>
          </w:p>
        </w:tc>
        <w:tc>
          <w:tcPr>
            <w:tcW w:w="14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0C8E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9014" w14:textId="77777777" w:rsidR="00D533BB" w:rsidRPr="00BB108A" w:rsidRDefault="00D533BB">
            <w:pPr>
              <w:pStyle w:val="tabletext"/>
            </w:pPr>
            <w:r w:rsidRPr="00BB108A">
              <w:t>(signature)</w:t>
            </w:r>
          </w:p>
        </w:tc>
      </w:tr>
      <w:tr w:rsidR="00D533BB" w:rsidRPr="00BB108A" w14:paraId="72458F1B" w14:textId="77777777">
        <w:tc>
          <w:tcPr>
            <w:tcW w:w="15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7F4F" w14:textId="77777777" w:rsidR="00D533BB" w:rsidRPr="00BB108A" w:rsidRDefault="00D533BB">
            <w:pPr>
              <w:pStyle w:val="tabletext"/>
            </w:pPr>
            <w:r w:rsidRPr="00BB108A">
              <w:t>Date: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1B917" w14:textId="77777777" w:rsidR="00D533BB" w:rsidRPr="00BB108A" w:rsidRDefault="00D533BB">
            <w:pPr>
              <w:pStyle w:val="tabletext"/>
            </w:pPr>
            <w:bookmarkStart w:id="3" w:name="Text10"/>
            <w:bookmarkEnd w:id="3"/>
            <w:r w:rsidRPr="00BB108A">
              <w:t>     </w:t>
            </w:r>
          </w:p>
        </w:tc>
        <w:tc>
          <w:tcPr>
            <w:tcW w:w="1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7475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E82D3" w14:textId="77777777" w:rsidR="00D533BB" w:rsidRPr="00BB108A" w:rsidRDefault="00D533BB">
            <w:pPr>
              <w:pStyle w:val="tabletext"/>
            </w:pPr>
            <w:r w:rsidRPr="00BB108A">
              <w:t>Time: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D95B9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48E85555" w14:textId="77777777">
        <w:trPr>
          <w:cantSplit/>
          <w:trHeight w:val="173"/>
        </w:trPr>
        <w:tc>
          <w:tcPr>
            <w:tcW w:w="15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FE1C9" w14:textId="77777777" w:rsidR="00D533BB" w:rsidRPr="00BB108A" w:rsidRDefault="00D533BB">
            <w:pPr>
              <w:pStyle w:val="tabletext"/>
            </w:pPr>
            <w:r w:rsidRPr="00BB108A">
              <w:t>Sighted by the Chief Engineer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5DA46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1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38BD2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A957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45CBB274" w14:textId="77777777">
        <w:trPr>
          <w:cantSplit/>
          <w:trHeight w:val="173"/>
        </w:trPr>
        <w:tc>
          <w:tcPr>
            <w:tcW w:w="15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78D8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BD93" w14:textId="77777777" w:rsidR="00D533BB" w:rsidRPr="00BB108A" w:rsidRDefault="00D533BB">
            <w:pPr>
              <w:pStyle w:val="tabletext"/>
            </w:pPr>
            <w:r w:rsidRPr="00BB108A">
              <w:t>(Initials)</w:t>
            </w:r>
          </w:p>
        </w:tc>
        <w:tc>
          <w:tcPr>
            <w:tcW w:w="1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98B5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E053D" w14:textId="77777777" w:rsidR="00D533BB" w:rsidRPr="00BB108A" w:rsidRDefault="00D533BB">
            <w:pPr>
              <w:pStyle w:val="tabletext"/>
            </w:pPr>
            <w:r w:rsidRPr="00BB108A">
              <w:t>(Date)</w:t>
            </w:r>
          </w:p>
        </w:tc>
      </w:tr>
    </w:tbl>
    <w:p w14:paraId="3289E171" w14:textId="77777777" w:rsidR="00D533BB" w:rsidRPr="00BB108A" w:rsidRDefault="00D533BB">
      <w:pPr>
        <w:rPr>
          <w:rFonts w:ascii="Arial" w:hAnsi="Arial" w:cs="Arial"/>
          <w:sz w:val="18"/>
          <w:szCs w:val="18"/>
        </w:rPr>
      </w:pPr>
    </w:p>
    <w:sectPr w:rsidR="00D533BB" w:rsidRPr="00BB108A" w:rsidSect="00732A55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D95F7" w14:textId="77777777" w:rsidR="00200A00" w:rsidRDefault="00200A00" w:rsidP="006C70CF">
      <w:pPr>
        <w:pStyle w:val="tabletitle"/>
      </w:pPr>
      <w:r>
        <w:separator/>
      </w:r>
    </w:p>
  </w:endnote>
  <w:endnote w:type="continuationSeparator" w:id="0">
    <w:p w14:paraId="442AB450" w14:textId="77777777" w:rsidR="00200A00" w:rsidRDefault="00200A00" w:rsidP="006C70CF">
      <w:pPr>
        <w:pStyle w:val="table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B108A" w:rsidRPr="00264BB5" w14:paraId="24632DC1" w14:textId="77777777" w:rsidTr="00732A55">
      <w:trPr>
        <w:trHeight w:hRule="exact" w:val="227"/>
      </w:trPr>
      <w:tc>
        <w:tcPr>
          <w:tcW w:w="1134" w:type="dxa"/>
          <w:shd w:val="clear" w:color="auto" w:fill="auto"/>
        </w:tcPr>
        <w:p w14:paraId="58E29810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7F08F42" w14:textId="77777777" w:rsidR="00BB108A" w:rsidRPr="00264BB5" w:rsidRDefault="00F67EAE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SP016</w:t>
          </w:r>
        </w:p>
      </w:tc>
      <w:tc>
        <w:tcPr>
          <w:tcW w:w="1134" w:type="dxa"/>
          <w:shd w:val="clear" w:color="auto" w:fill="auto"/>
        </w:tcPr>
        <w:p w14:paraId="32B48A9A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336158E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CE5B9BB" w14:textId="77777777" w:rsidR="00BB108A" w:rsidRPr="00264BB5" w:rsidRDefault="00732A55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4133045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F2FB224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3D1D849" w14:textId="77777777" w:rsidR="00BB108A" w:rsidRPr="00264BB5" w:rsidRDefault="00732A55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F7DAB" w:rsidRPr="00264BB5" w14:paraId="77D694BA" w14:textId="77777777" w:rsidTr="00732A55">
      <w:trPr>
        <w:trHeight w:hRule="exact" w:val="227"/>
      </w:trPr>
      <w:tc>
        <w:tcPr>
          <w:tcW w:w="1134" w:type="dxa"/>
          <w:shd w:val="clear" w:color="auto" w:fill="auto"/>
        </w:tcPr>
        <w:p w14:paraId="0BDF18A9" w14:textId="77777777" w:rsidR="00DF7DAB" w:rsidRPr="00264BB5" w:rsidRDefault="00DF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8C1D32E" w14:textId="77777777" w:rsidR="00DF7DAB" w:rsidRPr="00264BB5" w:rsidRDefault="00DF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0ECF3FA4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FC92555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2AA14E8" w14:textId="77777777" w:rsidR="00DF7DAB" w:rsidRPr="00264BB5" w:rsidRDefault="00732A55" w:rsidP="000418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1F0D8C0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FB8411A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AA645F5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545F4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545F4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E14A3C5" w14:textId="77777777" w:rsidR="00BB108A" w:rsidRDefault="00BB1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E133E" w14:textId="77777777" w:rsidR="00200A00" w:rsidRDefault="00200A00" w:rsidP="006C70CF">
      <w:pPr>
        <w:pStyle w:val="tabletitle"/>
      </w:pPr>
      <w:r>
        <w:separator/>
      </w:r>
    </w:p>
  </w:footnote>
  <w:footnote w:type="continuationSeparator" w:id="0">
    <w:p w14:paraId="4F3BF029" w14:textId="77777777" w:rsidR="00200A00" w:rsidRDefault="00200A00" w:rsidP="006C70CF">
      <w:pPr>
        <w:pStyle w:val="table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8EAD3" w14:textId="77777777" w:rsidR="00732A55" w:rsidRDefault="00111C74">
    <w:pPr>
      <w:pStyle w:val="Header"/>
    </w:pPr>
    <w:r>
      <w:pict w14:anchorId="734791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5421" w14:textId="77777777" w:rsidR="007F75CF" w:rsidRPr="00732A55" w:rsidRDefault="00200A00" w:rsidP="00732A55">
    <w:pPr>
      <w:pStyle w:val="Header"/>
    </w:pPr>
    <w:r>
      <w:pict w14:anchorId="1B958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F3148" w14:textId="77777777" w:rsidR="00732A55" w:rsidRDefault="00111C74">
    <w:pPr>
      <w:pStyle w:val="Header"/>
    </w:pPr>
    <w:r>
      <w:pict w14:anchorId="51F60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8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33BB"/>
    <w:rsid w:val="00007846"/>
    <w:rsid w:val="00041801"/>
    <w:rsid w:val="000545F4"/>
    <w:rsid w:val="000A6551"/>
    <w:rsid w:val="00111C74"/>
    <w:rsid w:val="001870E7"/>
    <w:rsid w:val="001B52AF"/>
    <w:rsid w:val="001F6BC9"/>
    <w:rsid w:val="00200A00"/>
    <w:rsid w:val="00256EED"/>
    <w:rsid w:val="002620FF"/>
    <w:rsid w:val="00264BB5"/>
    <w:rsid w:val="00356E56"/>
    <w:rsid w:val="00387620"/>
    <w:rsid w:val="00402324"/>
    <w:rsid w:val="004F4D0C"/>
    <w:rsid w:val="005147F6"/>
    <w:rsid w:val="00522E04"/>
    <w:rsid w:val="005D1C44"/>
    <w:rsid w:val="00636400"/>
    <w:rsid w:val="006645DB"/>
    <w:rsid w:val="006C70CF"/>
    <w:rsid w:val="006D3D13"/>
    <w:rsid w:val="00732A55"/>
    <w:rsid w:val="00756601"/>
    <w:rsid w:val="007B4C84"/>
    <w:rsid w:val="007E6999"/>
    <w:rsid w:val="007F4E9D"/>
    <w:rsid w:val="007F75CF"/>
    <w:rsid w:val="008107F7"/>
    <w:rsid w:val="00816757"/>
    <w:rsid w:val="008B1EED"/>
    <w:rsid w:val="008C2B0F"/>
    <w:rsid w:val="008E4712"/>
    <w:rsid w:val="00982C6A"/>
    <w:rsid w:val="009E706E"/>
    <w:rsid w:val="00A04D8F"/>
    <w:rsid w:val="00AE6831"/>
    <w:rsid w:val="00B238AF"/>
    <w:rsid w:val="00BA6DD8"/>
    <w:rsid w:val="00BB108A"/>
    <w:rsid w:val="00C1016E"/>
    <w:rsid w:val="00C51643"/>
    <w:rsid w:val="00C54491"/>
    <w:rsid w:val="00CB4016"/>
    <w:rsid w:val="00CE0AD3"/>
    <w:rsid w:val="00CE3371"/>
    <w:rsid w:val="00D2378A"/>
    <w:rsid w:val="00D533BB"/>
    <w:rsid w:val="00DF3A24"/>
    <w:rsid w:val="00DF7DAB"/>
    <w:rsid w:val="00E17A86"/>
    <w:rsid w:val="00EB2C10"/>
    <w:rsid w:val="00EB30E4"/>
    <w:rsid w:val="00EE1A25"/>
    <w:rsid w:val="00F040BA"/>
    <w:rsid w:val="00F0493D"/>
    <w:rsid w:val="00F137ED"/>
    <w:rsid w:val="00F538DA"/>
    <w:rsid w:val="00F56755"/>
    <w:rsid w:val="00F67EAE"/>
    <w:rsid w:val="00F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31061"/>
  <w15:chartTrackingRefBased/>
  <w15:docId w15:val="{26EA7898-2421-4AE3-83FF-32ADBC73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33BB"/>
    <w:rPr>
      <w:color w:val="0000FF"/>
      <w:u w:val="single"/>
    </w:rPr>
  </w:style>
  <w:style w:type="paragraph" w:customStyle="1" w:styleId="bodytextflushleft">
    <w:name w:val="bodytextflushleft"/>
    <w:basedOn w:val="Normal"/>
    <w:rsid w:val="00D533BB"/>
    <w:pPr>
      <w:spacing w:before="120" w:after="120"/>
    </w:pPr>
    <w:rPr>
      <w:rFonts w:ascii="Arial" w:hAnsi="Arial" w:cs="Arial"/>
      <w:sz w:val="22"/>
      <w:szCs w:val="22"/>
    </w:rPr>
  </w:style>
  <w:style w:type="paragraph" w:customStyle="1" w:styleId="tableheader">
    <w:name w:val="tableheader"/>
    <w:basedOn w:val="Normal"/>
    <w:rsid w:val="00D533BB"/>
    <w:pPr>
      <w:spacing w:before="60" w:after="60"/>
    </w:pPr>
    <w:rPr>
      <w:rFonts w:ascii="Arial" w:hAnsi="Arial" w:cs="Arial"/>
      <w:b/>
      <w:bCs/>
      <w:sz w:val="20"/>
      <w:szCs w:val="20"/>
    </w:rPr>
  </w:style>
  <w:style w:type="paragraph" w:customStyle="1" w:styleId="tabletext">
    <w:name w:val="tabletext"/>
    <w:basedOn w:val="Normal"/>
    <w:rsid w:val="00D533BB"/>
    <w:pPr>
      <w:spacing w:before="120" w:after="120"/>
    </w:pPr>
    <w:rPr>
      <w:rFonts w:ascii="Arial" w:hAnsi="Arial" w:cs="Arial"/>
      <w:sz w:val="18"/>
      <w:szCs w:val="18"/>
    </w:rPr>
  </w:style>
  <w:style w:type="paragraph" w:customStyle="1" w:styleId="tabletextnumbers">
    <w:name w:val="tabletextnumbers"/>
    <w:basedOn w:val="Normal"/>
    <w:rsid w:val="00D533BB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abletitle">
    <w:name w:val="tabletitle"/>
    <w:basedOn w:val="Normal"/>
    <w:rsid w:val="00D533BB"/>
    <w:pPr>
      <w:keepNext/>
      <w:spacing w:before="120" w:after="120"/>
      <w:jc w:val="center"/>
    </w:pPr>
    <w:rPr>
      <w:b/>
      <w:bCs/>
      <w:caps/>
      <w:sz w:val="18"/>
      <w:szCs w:val="18"/>
    </w:rPr>
  </w:style>
  <w:style w:type="paragraph" w:styleId="Header">
    <w:name w:val="header"/>
    <w:basedOn w:val="Normal"/>
    <w:rsid w:val="008C2B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2B0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B1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6</cp:revision>
  <cp:lastPrinted>2007-08-17T11:03:00Z</cp:lastPrinted>
  <dcterms:created xsi:type="dcterms:W3CDTF">2020-10-20T06:32:00Z</dcterms:created>
  <dcterms:modified xsi:type="dcterms:W3CDTF">2020-10-25T02:26:00Z</dcterms:modified>
</cp:coreProperties>
</file>